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4"/>
        <w:tblW w:w="11021" w:type="dxa"/>
        <w:tblLook w:val="01E0" w:firstRow="1" w:lastRow="1" w:firstColumn="1" w:lastColumn="1" w:noHBand="0" w:noVBand="0"/>
      </w:tblPr>
      <w:tblGrid>
        <w:gridCol w:w="4650"/>
        <w:gridCol w:w="2047"/>
        <w:gridCol w:w="4324"/>
      </w:tblGrid>
      <w:tr w:rsidR="009F411D" w:rsidRPr="009F411D" w:rsidTr="005C22F5">
        <w:trPr>
          <w:trHeight w:val="1683"/>
        </w:trPr>
        <w:tc>
          <w:tcPr>
            <w:tcW w:w="4650" w:type="dxa"/>
          </w:tcPr>
          <w:p w:rsidR="009F411D" w:rsidRPr="009F411D" w:rsidRDefault="009F411D" w:rsidP="009F411D">
            <w:pPr>
              <w:spacing w:after="0" w:line="240" w:lineRule="auto"/>
              <w:jc w:val="center"/>
              <w:rPr>
                <w:rFonts w:ascii="ER Bukinist Bashkir" w:eastAsia="Times New Roman" w:hAnsi="ER Bukinist Bashkir" w:cs="Times New Roman"/>
                <w:b/>
                <w:bCs/>
                <w:i/>
                <w:iCs/>
                <w:sz w:val="24"/>
                <w:szCs w:val="24"/>
                <w:lang w:eastAsia="ru-RU"/>
              </w:rPr>
            </w:pPr>
          </w:p>
          <w:p w:rsidR="009F411D" w:rsidRPr="009F411D" w:rsidRDefault="009F411D" w:rsidP="009F411D">
            <w:pPr>
              <w:spacing w:after="0" w:line="240" w:lineRule="auto"/>
              <w:jc w:val="center"/>
              <w:rPr>
                <w:rFonts w:ascii="ER Bukinist Bashkir" w:eastAsia="Times New Roman" w:hAnsi="ER Bukinist Bashkir" w:cs="Times New Roman"/>
                <w:b/>
                <w:bCs/>
                <w:i/>
                <w:iCs/>
                <w:sz w:val="24"/>
                <w:szCs w:val="24"/>
                <w:lang w:eastAsia="ru-RU"/>
              </w:rPr>
            </w:pPr>
            <w:r w:rsidRPr="009F411D">
              <w:rPr>
                <w:rFonts w:ascii="ER Bukinist Bashkir" w:eastAsia="Times New Roman" w:hAnsi="ER Bukinist Bashkir" w:cs="Times New Roman"/>
                <w:b/>
                <w:bCs/>
                <w:i/>
                <w:iCs/>
                <w:sz w:val="24"/>
                <w:szCs w:val="24"/>
                <w:lang w:eastAsia="ru-RU"/>
              </w:rPr>
              <w:t xml:space="preserve"> </w:t>
            </w:r>
            <w:proofErr w:type="gramStart"/>
            <w:r w:rsidRPr="009F411D">
              <w:rPr>
                <w:rFonts w:ascii="ER Bukinist Bashkir" w:eastAsia="Times New Roman" w:hAnsi="ER Bukinist Bashkir" w:cs="Times New Roman"/>
                <w:b/>
                <w:bCs/>
                <w:i/>
                <w:iCs/>
                <w:sz w:val="24"/>
                <w:szCs w:val="24"/>
                <w:lang w:eastAsia="ru-RU"/>
              </w:rPr>
              <w:t>БАШ</w:t>
            </w:r>
            <w:r w:rsidRPr="009F411D">
              <w:rPr>
                <w:rFonts w:ascii="Times Cyr Bash Normal" w:eastAsia="Times New Roman" w:hAnsi="Times Cyr Bash Normal" w:cs="Times New Roman"/>
                <w:b/>
                <w:bCs/>
                <w:i/>
                <w:iCs/>
                <w:sz w:val="24"/>
                <w:szCs w:val="24"/>
                <w:lang w:eastAsia="ru-RU"/>
              </w:rPr>
              <w:t>?</w:t>
            </w:r>
            <w:r w:rsidRPr="009F411D">
              <w:rPr>
                <w:rFonts w:ascii="ER Bukinist Bashkir" w:eastAsia="Times New Roman" w:hAnsi="ER Bukinist Bashkir" w:cs="Times New Roman"/>
                <w:b/>
                <w:bCs/>
                <w:i/>
                <w:iCs/>
                <w:sz w:val="24"/>
                <w:szCs w:val="24"/>
                <w:lang w:eastAsia="ru-RU"/>
              </w:rPr>
              <w:t>ОРТОСТАН</w:t>
            </w:r>
            <w:proofErr w:type="gramEnd"/>
            <w:r w:rsidRPr="009F411D">
              <w:rPr>
                <w:rFonts w:ascii="ER Bukinist Bashkir" w:eastAsia="Times New Roman" w:hAnsi="ER Bukinist Bashkir" w:cs="Times New Roman"/>
                <w:b/>
                <w:bCs/>
                <w:i/>
                <w:iCs/>
                <w:sz w:val="24"/>
                <w:szCs w:val="24"/>
                <w:lang w:eastAsia="ru-RU"/>
              </w:rPr>
              <w:t xml:space="preserve"> РЕСПУБЛИКА</w:t>
            </w:r>
            <w:r w:rsidRPr="009F411D">
              <w:rPr>
                <w:rFonts w:ascii="Times Cyr Bash Normal" w:eastAsia="Times New Roman" w:hAnsi="Times Cyr Bash Normal" w:cs="Times New Roman"/>
                <w:b/>
                <w:bCs/>
                <w:i/>
                <w:iCs/>
                <w:sz w:val="24"/>
                <w:szCs w:val="24"/>
                <w:lang w:eastAsia="ru-RU"/>
              </w:rPr>
              <w:t>¹</w:t>
            </w:r>
            <w:r w:rsidRPr="009F411D">
              <w:rPr>
                <w:rFonts w:ascii="ER Bukinist Bashkir" w:eastAsia="Times New Roman" w:hAnsi="ER Bukinist Bashkir" w:cs="Times New Roman"/>
                <w:b/>
                <w:bCs/>
                <w:i/>
                <w:iCs/>
                <w:sz w:val="24"/>
                <w:szCs w:val="24"/>
                <w:lang w:eastAsia="ru-RU"/>
              </w:rPr>
              <w:t>Ы</w:t>
            </w:r>
          </w:p>
          <w:p w:rsidR="009F411D" w:rsidRPr="009F411D" w:rsidRDefault="009F411D" w:rsidP="009F411D">
            <w:pPr>
              <w:spacing w:after="0" w:line="240" w:lineRule="auto"/>
              <w:jc w:val="center"/>
              <w:rPr>
                <w:rFonts w:ascii="ER Bukinist Bashkir" w:eastAsia="Times New Roman" w:hAnsi="ER Bukinist Bashkir" w:cs="Times New Roman"/>
                <w:b/>
                <w:bCs/>
                <w:i/>
                <w:iCs/>
                <w:sz w:val="24"/>
                <w:szCs w:val="24"/>
                <w:lang w:eastAsia="ru-RU"/>
              </w:rPr>
            </w:pPr>
            <w:r w:rsidRPr="009F411D">
              <w:rPr>
                <w:rFonts w:ascii="ER Bukinist Bashkir" w:eastAsia="Times New Roman" w:hAnsi="ER Bukinist Bashkir" w:cs="Times New Roman"/>
                <w:b/>
                <w:bCs/>
                <w:i/>
                <w:iCs/>
                <w:sz w:val="24"/>
                <w:szCs w:val="24"/>
                <w:lang w:eastAsia="ru-RU"/>
              </w:rPr>
              <w:t>МИШК</w:t>
            </w:r>
            <w:r w:rsidRPr="009F411D">
              <w:rPr>
                <w:rFonts w:ascii="Times Cyr Bash Normal" w:eastAsia="Times New Roman" w:hAnsi="Times Cyr Bash Normal" w:cs="Times New Roman"/>
                <w:b/>
                <w:bCs/>
                <w:i/>
                <w:iCs/>
                <w:sz w:val="24"/>
                <w:szCs w:val="24"/>
                <w:lang w:eastAsia="ru-RU"/>
              </w:rPr>
              <w:t>"</w:t>
            </w:r>
            <w:r w:rsidRPr="009F411D">
              <w:rPr>
                <w:rFonts w:ascii="ER Bukinist Bashkir" w:eastAsia="Times New Roman" w:hAnsi="ER Bukinist Bashkir" w:cs="Times New Roman"/>
                <w:b/>
                <w:bCs/>
                <w:i/>
                <w:iCs/>
                <w:sz w:val="24"/>
                <w:szCs w:val="24"/>
                <w:lang w:eastAsia="ru-RU"/>
              </w:rPr>
              <w:t xml:space="preserve"> РАЙОНЫ</w:t>
            </w:r>
          </w:p>
          <w:p w:rsidR="009F411D" w:rsidRPr="009F411D" w:rsidRDefault="009F411D" w:rsidP="009F411D">
            <w:pPr>
              <w:spacing w:after="0" w:line="240" w:lineRule="auto"/>
              <w:jc w:val="center"/>
              <w:rPr>
                <w:rFonts w:ascii="ER Bukinist Bashkir" w:eastAsia="Times New Roman" w:hAnsi="ER Bukinist Bashkir" w:cs="Times New Roman"/>
                <w:b/>
                <w:bCs/>
                <w:i/>
                <w:iCs/>
                <w:sz w:val="24"/>
                <w:szCs w:val="24"/>
                <w:lang w:eastAsia="ru-RU"/>
              </w:rPr>
            </w:pPr>
            <w:r w:rsidRPr="009F411D">
              <w:rPr>
                <w:rFonts w:ascii="ER Bukinist Bashkir" w:eastAsia="Times New Roman" w:hAnsi="ER Bukinist Bashkir" w:cs="Times New Roman"/>
                <w:b/>
                <w:bCs/>
                <w:i/>
                <w:iCs/>
                <w:sz w:val="24"/>
                <w:szCs w:val="24"/>
                <w:lang w:eastAsia="ru-RU"/>
              </w:rPr>
              <w:t>МУНИЦИПАЛЬ РАЙОНЫНЫ</w:t>
            </w:r>
            <w:r w:rsidRPr="009F411D">
              <w:rPr>
                <w:rFonts w:ascii="Times Cyr Bash Normal" w:eastAsia="Times New Roman" w:hAnsi="Times Cyr Bash Normal" w:cs="Times New Roman"/>
                <w:b/>
                <w:bCs/>
                <w:i/>
                <w:iCs/>
                <w:sz w:val="24"/>
                <w:szCs w:val="24"/>
                <w:lang w:eastAsia="ru-RU"/>
              </w:rPr>
              <w:t>*</w:t>
            </w:r>
          </w:p>
          <w:p w:rsidR="009F411D" w:rsidRPr="009F411D" w:rsidRDefault="009F411D" w:rsidP="009F411D">
            <w:pPr>
              <w:spacing w:after="0" w:line="240" w:lineRule="auto"/>
              <w:jc w:val="center"/>
              <w:rPr>
                <w:rFonts w:ascii="ER Bukinist Bashkir" w:eastAsia="Times New Roman" w:hAnsi="ER Bukinist Bashkir" w:cs="Times New Roman"/>
                <w:b/>
                <w:bCs/>
                <w:i/>
                <w:iCs/>
                <w:sz w:val="24"/>
                <w:szCs w:val="24"/>
                <w:lang w:eastAsia="ru-RU"/>
              </w:rPr>
            </w:pPr>
            <w:proofErr w:type="gramStart"/>
            <w:r w:rsidRPr="009F411D">
              <w:rPr>
                <w:rFonts w:ascii="ER Bukinist Bashkir" w:eastAsia="Times New Roman" w:hAnsi="ER Bukinist Bashkir" w:cs="Times New Roman"/>
                <w:b/>
                <w:bCs/>
                <w:i/>
                <w:iCs/>
                <w:sz w:val="24"/>
                <w:szCs w:val="24"/>
                <w:lang w:eastAsia="ru-RU"/>
              </w:rPr>
              <w:t>И</w:t>
            </w:r>
            <w:r w:rsidRPr="009F411D">
              <w:rPr>
                <w:rFonts w:ascii="Times Cyr Bash Normal" w:eastAsia="Times New Roman" w:hAnsi="Times Cyr Bash Normal" w:cs="Times New Roman"/>
                <w:b/>
                <w:bCs/>
                <w:i/>
                <w:iCs/>
                <w:sz w:val="24"/>
                <w:szCs w:val="24"/>
                <w:lang w:eastAsia="ru-RU"/>
              </w:rPr>
              <w:t>(</w:t>
            </w:r>
            <w:proofErr w:type="gramEnd"/>
            <w:r w:rsidRPr="009F411D">
              <w:rPr>
                <w:rFonts w:ascii="ER Bukinist Bashkir" w:eastAsia="Times New Roman" w:hAnsi="ER Bukinist Bashkir" w:cs="Times New Roman"/>
                <w:b/>
                <w:bCs/>
                <w:i/>
                <w:iCs/>
                <w:sz w:val="24"/>
                <w:szCs w:val="24"/>
                <w:lang w:eastAsia="ru-RU"/>
              </w:rPr>
              <w:t>КЕ АРЗАМАТ</w:t>
            </w:r>
          </w:p>
          <w:p w:rsidR="009F411D" w:rsidRPr="009F411D" w:rsidRDefault="009F411D" w:rsidP="009F411D">
            <w:pPr>
              <w:spacing w:after="0" w:line="240" w:lineRule="auto"/>
              <w:jc w:val="center"/>
              <w:rPr>
                <w:rFonts w:ascii="ER Bukinist Bashkir" w:eastAsia="Times New Roman" w:hAnsi="ER Bukinist Bashkir" w:cs="Times New Roman"/>
                <w:b/>
                <w:bCs/>
                <w:i/>
                <w:iCs/>
                <w:sz w:val="24"/>
                <w:szCs w:val="24"/>
                <w:lang w:eastAsia="ru-RU"/>
              </w:rPr>
            </w:pPr>
            <w:r w:rsidRPr="009F411D">
              <w:rPr>
                <w:rFonts w:ascii="ER Bukinist Bashkir" w:eastAsia="Times New Roman" w:hAnsi="ER Bukinist Bashkir" w:cs="Times New Roman"/>
                <w:b/>
                <w:bCs/>
                <w:i/>
                <w:iCs/>
                <w:sz w:val="24"/>
                <w:szCs w:val="24"/>
                <w:lang w:eastAsia="ru-RU"/>
              </w:rPr>
              <w:t>АУЫЛ СОВЕТЫ</w:t>
            </w:r>
          </w:p>
          <w:p w:rsidR="009F411D" w:rsidRPr="009F411D" w:rsidRDefault="009F411D" w:rsidP="009F411D">
            <w:pPr>
              <w:spacing w:after="0" w:line="240" w:lineRule="auto"/>
              <w:jc w:val="center"/>
              <w:rPr>
                <w:rFonts w:ascii="ER Bukinist Bashkir" w:eastAsia="Times New Roman" w:hAnsi="ER Bukinist Bashkir" w:cs="Times New Roman"/>
                <w:b/>
                <w:bCs/>
                <w:i/>
                <w:iCs/>
                <w:sz w:val="24"/>
                <w:szCs w:val="24"/>
                <w:lang w:eastAsia="ru-RU"/>
              </w:rPr>
            </w:pPr>
            <w:r w:rsidRPr="009F411D">
              <w:rPr>
                <w:rFonts w:ascii="ER Bukinist Bashkir" w:eastAsia="Times New Roman" w:hAnsi="ER Bukinist Bashkir" w:cs="Times New Roman"/>
                <w:b/>
                <w:bCs/>
                <w:i/>
                <w:iCs/>
                <w:sz w:val="24"/>
                <w:szCs w:val="24"/>
                <w:lang w:eastAsia="ru-RU"/>
              </w:rPr>
              <w:t>АУЫЛ БИЛ</w:t>
            </w:r>
            <w:r w:rsidRPr="009F411D">
              <w:rPr>
                <w:rFonts w:ascii="Times Cyr Bash Normal" w:eastAsia="Times New Roman" w:hAnsi="Times Cyr Bash Normal" w:cs="Times New Roman"/>
                <w:b/>
                <w:bCs/>
                <w:i/>
                <w:iCs/>
                <w:sz w:val="24"/>
                <w:szCs w:val="24"/>
                <w:lang w:eastAsia="ru-RU"/>
              </w:rPr>
              <w:t>"</w:t>
            </w:r>
            <w:r w:rsidRPr="009F411D">
              <w:rPr>
                <w:rFonts w:ascii="ER Bukinist Bashkir" w:eastAsia="Times New Roman" w:hAnsi="ER Bukinist Bashkir" w:cs="Times New Roman"/>
                <w:b/>
                <w:bCs/>
                <w:i/>
                <w:iCs/>
                <w:sz w:val="24"/>
                <w:szCs w:val="24"/>
                <w:lang w:eastAsia="ru-RU"/>
              </w:rPr>
              <w:t>М</w:t>
            </w:r>
            <w:r w:rsidRPr="009F411D">
              <w:rPr>
                <w:rFonts w:ascii="Times Cyr Bash Normal" w:eastAsia="Times New Roman" w:hAnsi="Times Cyr Bash Normal" w:cs="Times New Roman"/>
                <w:b/>
                <w:bCs/>
                <w:i/>
                <w:iCs/>
                <w:sz w:val="24"/>
                <w:szCs w:val="24"/>
                <w:lang w:eastAsia="ru-RU"/>
              </w:rPr>
              <w:t>"¹</w:t>
            </w:r>
            <w:r w:rsidRPr="009F411D">
              <w:rPr>
                <w:rFonts w:ascii="ER Bukinist Bashkir" w:eastAsia="Times New Roman" w:hAnsi="ER Bukinist Bashkir" w:cs="Times New Roman"/>
                <w:b/>
                <w:bCs/>
                <w:i/>
                <w:iCs/>
                <w:sz w:val="24"/>
                <w:szCs w:val="24"/>
                <w:lang w:eastAsia="ru-RU"/>
              </w:rPr>
              <w:t>Е</w:t>
            </w:r>
          </w:p>
          <w:p w:rsidR="009F411D" w:rsidRPr="009F411D" w:rsidRDefault="009F411D" w:rsidP="009F411D">
            <w:pPr>
              <w:spacing w:after="0" w:line="240" w:lineRule="auto"/>
              <w:jc w:val="center"/>
              <w:rPr>
                <w:rFonts w:ascii="ER Bukinist Bashkir" w:eastAsia="Times New Roman" w:hAnsi="ER Bukinist Bashkir" w:cs="Times New Roman"/>
                <w:b/>
                <w:bCs/>
                <w:i/>
                <w:iCs/>
                <w:sz w:val="24"/>
                <w:szCs w:val="24"/>
                <w:lang w:eastAsia="ru-RU"/>
              </w:rPr>
            </w:pPr>
            <w:r w:rsidRPr="009F411D">
              <w:rPr>
                <w:rFonts w:ascii="ER Bukinist Bashkir" w:eastAsia="Times New Roman" w:hAnsi="ER Bukinist Bashkir" w:cs="Times New Roman"/>
                <w:b/>
                <w:bCs/>
                <w:i/>
                <w:iCs/>
                <w:sz w:val="24"/>
                <w:szCs w:val="24"/>
                <w:lang w:eastAsia="ru-RU"/>
              </w:rPr>
              <w:t>ХАКИМИ</w:t>
            </w:r>
            <w:r w:rsidRPr="009F411D">
              <w:rPr>
                <w:rFonts w:ascii="Times Cyr Bash Normal" w:eastAsia="Times New Roman" w:hAnsi="Times Cyr Bash Normal" w:cs="Times New Roman"/>
                <w:b/>
                <w:bCs/>
                <w:i/>
                <w:iCs/>
                <w:sz w:val="24"/>
                <w:szCs w:val="24"/>
                <w:lang w:eastAsia="ru-RU"/>
              </w:rPr>
              <w:t>"</w:t>
            </w:r>
            <w:r w:rsidRPr="009F411D">
              <w:rPr>
                <w:rFonts w:ascii="ER Bukinist Bashkir" w:eastAsia="Times New Roman" w:hAnsi="ER Bukinist Bashkir" w:cs="Times New Roman"/>
                <w:b/>
                <w:bCs/>
                <w:i/>
                <w:iCs/>
                <w:sz w:val="24"/>
                <w:szCs w:val="24"/>
                <w:lang w:eastAsia="ru-RU"/>
              </w:rPr>
              <w:t>ТЕ</w:t>
            </w:r>
          </w:p>
          <w:p w:rsidR="009F411D" w:rsidRPr="009F411D" w:rsidRDefault="009F411D" w:rsidP="009F411D">
            <w:pPr>
              <w:spacing w:after="0" w:line="240" w:lineRule="auto"/>
              <w:jc w:val="center"/>
              <w:rPr>
                <w:rFonts w:ascii="ER Bukinist Bashkir" w:eastAsia="Times New Roman" w:hAnsi="ER Bukinist Bashkir" w:cs="Times New Roman"/>
                <w:b/>
                <w:bCs/>
                <w:i/>
                <w:iCs/>
                <w:sz w:val="24"/>
                <w:szCs w:val="24"/>
                <w:lang w:eastAsia="ru-RU"/>
              </w:rPr>
            </w:pPr>
          </w:p>
          <w:p w:rsidR="009F411D" w:rsidRPr="009F411D" w:rsidRDefault="009F411D" w:rsidP="009F411D">
            <w:pPr>
              <w:spacing w:after="0" w:line="240" w:lineRule="auto"/>
              <w:jc w:val="center"/>
              <w:rPr>
                <w:rFonts w:ascii="ER Bukinist Bashkir" w:eastAsia="Times New Roman" w:hAnsi="ER Bukinist Bashkir" w:cs="Times New Roman"/>
                <w:b/>
                <w:bCs/>
                <w:i/>
                <w:iCs/>
                <w:sz w:val="16"/>
                <w:szCs w:val="16"/>
                <w:lang w:eastAsia="ru-RU"/>
              </w:rPr>
            </w:pPr>
            <w:r w:rsidRPr="009F411D">
              <w:rPr>
                <w:rFonts w:ascii="ER Bukinist Bashkir" w:eastAsia="Times New Roman" w:hAnsi="ER Bukinist Bashkir" w:cs="Times New Roman"/>
                <w:b/>
                <w:bCs/>
                <w:i/>
                <w:iCs/>
                <w:sz w:val="16"/>
                <w:szCs w:val="16"/>
                <w:lang w:eastAsia="ru-RU"/>
              </w:rPr>
              <w:t xml:space="preserve">452346, </w:t>
            </w:r>
            <w:r w:rsidRPr="009F411D">
              <w:rPr>
                <w:rFonts w:ascii="ER Bukinist Bashkir" w:eastAsia="Times New Roman" w:hAnsi="ER Bukinist Bashkir" w:cs="Times New Roman"/>
                <w:b/>
                <w:bCs/>
                <w:i/>
                <w:iCs/>
                <w:sz w:val="16"/>
                <w:szCs w:val="16"/>
                <w:lang w:eastAsia="ru-RU"/>
              </w:rPr>
              <w:tab/>
            </w:r>
            <w:proofErr w:type="spellStart"/>
            <w:r w:rsidRPr="009F411D">
              <w:rPr>
                <w:rFonts w:ascii="ER Bukinist Bashkir" w:eastAsia="Times New Roman" w:hAnsi="ER Bukinist Bashkir" w:cs="Times New Roman"/>
                <w:b/>
                <w:bCs/>
                <w:i/>
                <w:iCs/>
                <w:sz w:val="16"/>
                <w:szCs w:val="16"/>
                <w:lang w:eastAsia="ru-RU"/>
              </w:rPr>
              <w:t>Кесе</w:t>
            </w:r>
            <w:proofErr w:type="spellEnd"/>
            <w:r w:rsidRPr="009F411D">
              <w:rPr>
                <w:rFonts w:ascii="ER Bukinist Bashkir" w:eastAsia="Times New Roman" w:hAnsi="ER Bukinist Bashkir" w:cs="Times New Roman"/>
                <w:b/>
                <w:bCs/>
                <w:i/>
                <w:iCs/>
                <w:sz w:val="16"/>
                <w:szCs w:val="16"/>
                <w:lang w:eastAsia="ru-RU"/>
              </w:rPr>
              <w:t xml:space="preserve"> </w:t>
            </w:r>
            <w:proofErr w:type="spellStart"/>
            <w:r w:rsidRPr="009F411D">
              <w:rPr>
                <w:rFonts w:ascii="ER Bukinist Bashkir" w:eastAsia="Times New Roman" w:hAnsi="ER Bukinist Bashkir" w:cs="Times New Roman"/>
                <w:b/>
                <w:bCs/>
                <w:i/>
                <w:iCs/>
                <w:sz w:val="16"/>
                <w:szCs w:val="16"/>
                <w:lang w:eastAsia="ru-RU"/>
              </w:rPr>
              <w:t>Накаряк</w:t>
            </w:r>
            <w:proofErr w:type="spellEnd"/>
            <w:r w:rsidRPr="009F411D">
              <w:rPr>
                <w:rFonts w:ascii="ER Bukinist Bashkir" w:eastAsia="Times New Roman" w:hAnsi="ER Bukinist Bashkir" w:cs="Times New Roman"/>
                <w:b/>
                <w:bCs/>
                <w:i/>
                <w:iCs/>
                <w:sz w:val="16"/>
                <w:szCs w:val="16"/>
                <w:lang w:eastAsia="ru-RU"/>
              </w:rPr>
              <w:t xml:space="preserve"> </w:t>
            </w:r>
            <w:proofErr w:type="spellStart"/>
            <w:r w:rsidRPr="009F411D">
              <w:rPr>
                <w:rFonts w:ascii="ER Bukinist Bashkir" w:eastAsia="Times New Roman" w:hAnsi="ER Bukinist Bashkir" w:cs="Times New Roman"/>
                <w:b/>
                <w:bCs/>
                <w:i/>
                <w:iCs/>
                <w:sz w:val="16"/>
                <w:szCs w:val="16"/>
                <w:lang w:eastAsia="ru-RU"/>
              </w:rPr>
              <w:t>ауылы</w:t>
            </w:r>
            <w:proofErr w:type="spellEnd"/>
            <w:r w:rsidRPr="009F411D">
              <w:rPr>
                <w:rFonts w:ascii="ER Bukinist Bashkir" w:eastAsia="Times New Roman" w:hAnsi="ER Bukinist Bashkir" w:cs="Times New Roman"/>
                <w:b/>
                <w:bCs/>
                <w:i/>
                <w:iCs/>
                <w:sz w:val="16"/>
                <w:szCs w:val="16"/>
                <w:lang w:eastAsia="ru-RU"/>
              </w:rPr>
              <w:t xml:space="preserve">, Ленин </w:t>
            </w:r>
            <w:proofErr w:type="spellStart"/>
            <w:r w:rsidRPr="009F411D">
              <w:rPr>
                <w:rFonts w:ascii="ER Bukinist Bashkir" w:eastAsia="Times New Roman" w:hAnsi="ER Bukinist Bashkir" w:cs="Times New Roman"/>
                <w:b/>
                <w:bCs/>
                <w:i/>
                <w:iCs/>
                <w:sz w:val="16"/>
                <w:szCs w:val="16"/>
                <w:lang w:eastAsia="ru-RU"/>
              </w:rPr>
              <w:t>урамы</w:t>
            </w:r>
            <w:proofErr w:type="spellEnd"/>
            <w:r w:rsidRPr="009F411D">
              <w:rPr>
                <w:rFonts w:ascii="ER Bukinist Bashkir" w:eastAsia="Times New Roman" w:hAnsi="ER Bukinist Bashkir" w:cs="Times New Roman"/>
                <w:b/>
                <w:bCs/>
                <w:i/>
                <w:iCs/>
                <w:sz w:val="16"/>
                <w:szCs w:val="16"/>
                <w:lang w:eastAsia="ru-RU"/>
              </w:rPr>
              <w:t xml:space="preserve">, 8 </w:t>
            </w:r>
          </w:p>
          <w:p w:rsidR="009F411D" w:rsidRPr="009F411D" w:rsidRDefault="009F411D" w:rsidP="009F411D">
            <w:pPr>
              <w:spacing w:after="0" w:line="240" w:lineRule="auto"/>
              <w:jc w:val="center"/>
              <w:rPr>
                <w:rFonts w:ascii="ER Bukinist Bashkir" w:eastAsia="Times New Roman" w:hAnsi="ER Bukinist Bashkir" w:cs="Times New Roman"/>
                <w:b/>
                <w:bCs/>
                <w:i/>
                <w:iCs/>
                <w:sz w:val="16"/>
                <w:szCs w:val="16"/>
                <w:lang w:eastAsia="ru-RU"/>
              </w:rPr>
            </w:pPr>
            <w:r w:rsidRPr="009F411D">
              <w:rPr>
                <w:rFonts w:ascii="ER Bukinist Bashkir" w:eastAsia="Times New Roman" w:hAnsi="ER Bukinist Bashkir" w:cs="Times New Roman"/>
                <w:b/>
                <w:bCs/>
                <w:i/>
                <w:iCs/>
                <w:sz w:val="16"/>
                <w:szCs w:val="16"/>
                <w:lang w:eastAsia="ru-RU"/>
              </w:rPr>
              <w:t>тел.: 2-41-25, 2-41-60</w:t>
            </w:r>
          </w:p>
          <w:p w:rsidR="009F411D" w:rsidRPr="009F411D" w:rsidRDefault="009F411D" w:rsidP="009F411D">
            <w:pPr>
              <w:spacing w:after="0" w:line="240" w:lineRule="auto"/>
              <w:jc w:val="center"/>
              <w:rPr>
                <w:rFonts w:ascii="ER Bukinist Bashkir" w:eastAsia="Times New Roman" w:hAnsi="ER Bukinist Bashkir" w:cs="Times New Roman"/>
                <w:b/>
                <w:bCs/>
                <w:i/>
                <w:iCs/>
                <w:sz w:val="16"/>
                <w:szCs w:val="16"/>
                <w:lang w:eastAsia="ru-RU"/>
              </w:rPr>
            </w:pPr>
            <w:r w:rsidRPr="009F411D">
              <w:rPr>
                <w:rFonts w:ascii="ER Bukinist Bashkir" w:eastAsia="Times New Roman" w:hAnsi="ER Bukinist Bashkir" w:cs="Times New Roman"/>
                <w:b/>
                <w:bCs/>
                <w:i/>
                <w:iCs/>
                <w:sz w:val="16"/>
                <w:szCs w:val="16"/>
                <w:lang w:eastAsia="ru-RU"/>
              </w:rPr>
              <w:t xml:space="preserve">ИНН </w:t>
            </w:r>
            <w:proofErr w:type="gramStart"/>
            <w:r w:rsidRPr="009F411D">
              <w:rPr>
                <w:rFonts w:ascii="ER Bukinist Bashkir" w:eastAsia="Times New Roman" w:hAnsi="ER Bukinist Bashkir" w:cs="Times New Roman"/>
                <w:b/>
                <w:bCs/>
                <w:i/>
                <w:iCs/>
                <w:sz w:val="16"/>
                <w:szCs w:val="16"/>
                <w:lang w:eastAsia="ru-RU"/>
              </w:rPr>
              <w:t>0237000798  ОГРН</w:t>
            </w:r>
            <w:proofErr w:type="gramEnd"/>
            <w:r w:rsidRPr="009F411D">
              <w:rPr>
                <w:rFonts w:ascii="ER Bukinist Bashkir" w:eastAsia="Times New Roman" w:hAnsi="ER Bukinist Bashkir" w:cs="Times New Roman"/>
                <w:b/>
                <w:bCs/>
                <w:i/>
                <w:iCs/>
                <w:sz w:val="16"/>
                <w:szCs w:val="16"/>
                <w:lang w:eastAsia="ru-RU"/>
              </w:rPr>
              <w:t xml:space="preserve"> 1020201685052</w:t>
            </w:r>
          </w:p>
          <w:p w:rsidR="009F411D" w:rsidRPr="009F411D" w:rsidRDefault="009F411D" w:rsidP="009F411D">
            <w:pPr>
              <w:spacing w:after="0" w:line="240" w:lineRule="auto"/>
              <w:jc w:val="center"/>
              <w:rPr>
                <w:rFonts w:ascii="Times New Roman" w:eastAsia="Times New Roman" w:hAnsi="Times New Roman" w:cs="Times New Roman"/>
                <w:b/>
                <w:bCs/>
                <w:i/>
                <w:iCs/>
                <w:color w:val="333333"/>
                <w:sz w:val="24"/>
                <w:szCs w:val="24"/>
                <w:lang w:eastAsia="ru-RU"/>
              </w:rPr>
            </w:pPr>
          </w:p>
          <w:p w:rsidR="009F411D" w:rsidRPr="009F411D" w:rsidRDefault="009F411D" w:rsidP="009F411D">
            <w:pPr>
              <w:spacing w:after="0" w:line="240" w:lineRule="auto"/>
              <w:jc w:val="center"/>
              <w:rPr>
                <w:rFonts w:ascii="Times New Roman" w:eastAsia="Times New Roman" w:hAnsi="Times New Roman" w:cs="Times New Roman"/>
                <w:b/>
                <w:bCs/>
                <w:i/>
                <w:iCs/>
                <w:sz w:val="24"/>
                <w:szCs w:val="24"/>
                <w:lang w:eastAsia="ru-RU"/>
              </w:rPr>
            </w:pPr>
          </w:p>
          <w:p w:rsidR="009F411D" w:rsidRPr="009F411D" w:rsidRDefault="009F411D" w:rsidP="009F411D">
            <w:pPr>
              <w:tabs>
                <w:tab w:val="left" w:pos="2640"/>
              </w:tabs>
              <w:spacing w:after="0" w:line="240" w:lineRule="auto"/>
              <w:rPr>
                <w:rFonts w:ascii="Times New Roman" w:eastAsia="Times New Roman" w:hAnsi="Times New Roman" w:cs="Times New Roman"/>
                <w:b/>
                <w:bCs/>
                <w:i/>
                <w:iCs/>
                <w:sz w:val="24"/>
                <w:szCs w:val="24"/>
                <w:lang w:eastAsia="ru-RU"/>
              </w:rPr>
            </w:pPr>
            <w:r w:rsidRPr="009F411D">
              <w:rPr>
                <w:rFonts w:ascii="Times New Roman" w:eastAsia="Times New Roman" w:hAnsi="Times New Roman" w:cs="Times New Roman"/>
                <w:b/>
                <w:bCs/>
                <w:i/>
                <w:iCs/>
                <w:sz w:val="24"/>
                <w:szCs w:val="24"/>
                <w:lang w:eastAsia="ru-RU"/>
              </w:rPr>
              <w:tab/>
            </w:r>
          </w:p>
        </w:tc>
        <w:tc>
          <w:tcPr>
            <w:tcW w:w="2047" w:type="dxa"/>
          </w:tcPr>
          <w:p w:rsidR="009F411D" w:rsidRPr="009F411D" w:rsidRDefault="009F411D" w:rsidP="009F411D">
            <w:pPr>
              <w:spacing w:after="0" w:line="240" w:lineRule="auto"/>
              <w:ind w:right="-107"/>
              <w:jc w:val="center"/>
              <w:rPr>
                <w:rFonts w:ascii="Times New Roman" w:eastAsia="Times New Roman" w:hAnsi="Times New Roman" w:cs="Times New Roman"/>
                <w:b/>
                <w:bCs/>
                <w:i/>
                <w:iCs/>
                <w:sz w:val="24"/>
                <w:szCs w:val="24"/>
                <w:lang w:eastAsia="ru-RU"/>
              </w:rPr>
            </w:pPr>
          </w:p>
          <w:p w:rsidR="009F411D" w:rsidRPr="009F411D" w:rsidRDefault="009F411D" w:rsidP="009F411D">
            <w:pPr>
              <w:spacing w:after="0" w:line="240" w:lineRule="auto"/>
              <w:ind w:right="-107"/>
              <w:jc w:val="center"/>
              <w:rPr>
                <w:rFonts w:ascii="Times New Roman" w:eastAsia="Times New Roman" w:hAnsi="Times New Roman" w:cs="Times New Roman"/>
                <w:b/>
                <w:bCs/>
                <w:i/>
                <w:iCs/>
                <w:sz w:val="24"/>
                <w:szCs w:val="24"/>
                <w:lang w:eastAsia="ru-RU"/>
              </w:rPr>
            </w:pPr>
          </w:p>
          <w:p w:rsidR="009F411D" w:rsidRPr="009F411D" w:rsidRDefault="009F411D" w:rsidP="009F411D">
            <w:pPr>
              <w:spacing w:after="0" w:line="240" w:lineRule="auto"/>
              <w:ind w:right="-107"/>
              <w:jc w:val="center"/>
              <w:rPr>
                <w:rFonts w:ascii="Times New Roman" w:eastAsia="Times New Roman" w:hAnsi="Times New Roman" w:cs="Times New Roman"/>
                <w:b/>
                <w:bCs/>
                <w:i/>
                <w:iCs/>
                <w:sz w:val="24"/>
                <w:szCs w:val="24"/>
                <w:lang w:eastAsia="ru-RU"/>
              </w:rPr>
            </w:pPr>
          </w:p>
          <w:p w:rsidR="009F411D" w:rsidRPr="009F411D" w:rsidRDefault="009F411D" w:rsidP="009F411D">
            <w:pPr>
              <w:spacing w:after="0" w:line="240" w:lineRule="auto"/>
              <w:ind w:right="-107"/>
              <w:jc w:val="center"/>
              <w:rPr>
                <w:rFonts w:ascii="Times New Roman" w:eastAsia="Times New Roman" w:hAnsi="Times New Roman" w:cs="Times New Roman"/>
                <w:b/>
                <w:bCs/>
                <w:i/>
                <w:iCs/>
                <w:sz w:val="24"/>
                <w:szCs w:val="24"/>
                <w:lang w:eastAsia="ru-RU"/>
              </w:rPr>
            </w:pPr>
            <w:r w:rsidRPr="009F411D">
              <w:rPr>
                <w:rFonts w:ascii="Times New Roman" w:eastAsia="Times New Roman" w:hAnsi="Times New Roman" w:cs="Times New Roman"/>
                <w:b/>
                <w:i/>
                <w:noProof/>
                <w:sz w:val="24"/>
                <w:szCs w:val="24"/>
                <w:lang w:eastAsia="ru-RU"/>
              </w:rPr>
              <w:drawing>
                <wp:inline distT="0" distB="0" distL="0" distR="0">
                  <wp:extent cx="1162685"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162685" cy="1371600"/>
                          </a:xfrm>
                          <a:prstGeom prst="rect">
                            <a:avLst/>
                          </a:prstGeom>
                          <a:noFill/>
                          <a:ln>
                            <a:noFill/>
                          </a:ln>
                        </pic:spPr>
                      </pic:pic>
                    </a:graphicData>
                  </a:graphic>
                </wp:inline>
              </w:drawing>
            </w:r>
          </w:p>
        </w:tc>
        <w:tc>
          <w:tcPr>
            <w:tcW w:w="4324" w:type="dxa"/>
          </w:tcPr>
          <w:p w:rsidR="009F411D" w:rsidRPr="009F411D" w:rsidRDefault="009F411D" w:rsidP="009F411D">
            <w:pPr>
              <w:spacing w:after="0" w:line="240" w:lineRule="auto"/>
              <w:jc w:val="center"/>
              <w:rPr>
                <w:rFonts w:ascii="Times New Roman" w:eastAsia="Times New Roman" w:hAnsi="Times New Roman" w:cs="Times New Roman"/>
                <w:b/>
                <w:bCs/>
                <w:i/>
                <w:iCs/>
                <w:sz w:val="10"/>
                <w:szCs w:val="10"/>
                <w:lang w:eastAsia="ru-RU"/>
              </w:rPr>
            </w:pPr>
          </w:p>
          <w:p w:rsidR="009F411D" w:rsidRPr="009F411D" w:rsidRDefault="009F411D" w:rsidP="009F411D">
            <w:pPr>
              <w:spacing w:after="0" w:line="240" w:lineRule="auto"/>
              <w:jc w:val="center"/>
              <w:rPr>
                <w:rFonts w:ascii="Times New Roman" w:eastAsia="Times New Roman" w:hAnsi="Times New Roman" w:cs="Times New Roman"/>
                <w:b/>
                <w:bCs/>
                <w:i/>
                <w:iCs/>
                <w:color w:val="333333"/>
                <w:sz w:val="20"/>
                <w:szCs w:val="20"/>
                <w:lang w:eastAsia="ru-RU"/>
              </w:rPr>
            </w:pPr>
            <w:r w:rsidRPr="009F411D">
              <w:rPr>
                <w:rFonts w:ascii="Times New Roman" w:eastAsia="Times New Roman" w:hAnsi="Times New Roman" w:cs="Times New Roman"/>
                <w:b/>
                <w:bCs/>
                <w:i/>
                <w:iCs/>
                <w:color w:val="333333"/>
                <w:sz w:val="20"/>
                <w:szCs w:val="20"/>
                <w:lang w:eastAsia="ru-RU"/>
              </w:rPr>
              <w:t>РЕСПУБЛИКА БАШКОРТОСТАН</w:t>
            </w:r>
          </w:p>
          <w:p w:rsidR="009F411D" w:rsidRPr="009F411D" w:rsidRDefault="009F411D" w:rsidP="009F411D">
            <w:pPr>
              <w:spacing w:after="0" w:line="240" w:lineRule="auto"/>
              <w:jc w:val="center"/>
              <w:rPr>
                <w:rFonts w:ascii="Times New Roman" w:eastAsia="Times New Roman" w:hAnsi="Times New Roman" w:cs="Times New Roman"/>
                <w:b/>
                <w:bCs/>
                <w:i/>
                <w:iCs/>
                <w:color w:val="333333"/>
                <w:sz w:val="24"/>
                <w:szCs w:val="24"/>
                <w:lang w:eastAsia="ru-RU"/>
              </w:rPr>
            </w:pPr>
          </w:p>
          <w:p w:rsidR="009F411D" w:rsidRPr="009F411D" w:rsidRDefault="009F411D" w:rsidP="009F411D">
            <w:pPr>
              <w:spacing w:after="0" w:line="240" w:lineRule="auto"/>
              <w:jc w:val="center"/>
              <w:rPr>
                <w:rFonts w:ascii="ER Bukinist Bashkir" w:eastAsia="Times New Roman" w:hAnsi="ER Bukinist Bashkir" w:cs="Times New Roman"/>
                <w:b/>
                <w:bCs/>
                <w:i/>
                <w:iCs/>
                <w:sz w:val="24"/>
                <w:szCs w:val="24"/>
                <w:lang w:eastAsia="ru-RU"/>
              </w:rPr>
            </w:pPr>
            <w:r w:rsidRPr="009F411D">
              <w:rPr>
                <w:rFonts w:ascii="ER Bukinist Bashkir" w:eastAsia="Times New Roman" w:hAnsi="ER Bukinist Bashkir" w:cs="Times New Roman"/>
                <w:b/>
                <w:bCs/>
                <w:i/>
                <w:iCs/>
                <w:sz w:val="24"/>
                <w:szCs w:val="24"/>
                <w:lang w:eastAsia="ru-RU"/>
              </w:rPr>
              <w:t>АДМИНИСТРАЦИЯ</w:t>
            </w:r>
          </w:p>
          <w:p w:rsidR="009F411D" w:rsidRPr="009F411D" w:rsidRDefault="009F411D" w:rsidP="009F411D">
            <w:pPr>
              <w:spacing w:after="0" w:line="240" w:lineRule="auto"/>
              <w:jc w:val="center"/>
              <w:rPr>
                <w:rFonts w:ascii="ER Bukinist Bashkir" w:eastAsia="Times New Roman" w:hAnsi="ER Bukinist Bashkir" w:cs="Times New Roman"/>
                <w:b/>
                <w:bCs/>
                <w:i/>
                <w:iCs/>
                <w:sz w:val="24"/>
                <w:szCs w:val="24"/>
                <w:lang w:eastAsia="ru-RU"/>
              </w:rPr>
            </w:pPr>
            <w:r w:rsidRPr="009F411D">
              <w:rPr>
                <w:rFonts w:ascii="ER Bukinist Bashkir" w:eastAsia="Times New Roman" w:hAnsi="ER Bukinist Bashkir" w:cs="Times New Roman"/>
                <w:b/>
                <w:bCs/>
                <w:i/>
                <w:iCs/>
                <w:sz w:val="24"/>
                <w:szCs w:val="24"/>
                <w:lang w:eastAsia="ru-RU"/>
              </w:rPr>
              <w:t>СЕЛЬСКОГО ПОСЕЛЕНИЯ</w:t>
            </w:r>
          </w:p>
          <w:p w:rsidR="009F411D" w:rsidRPr="009F411D" w:rsidRDefault="009F411D" w:rsidP="009F411D">
            <w:pPr>
              <w:spacing w:after="0" w:line="240" w:lineRule="auto"/>
              <w:jc w:val="center"/>
              <w:rPr>
                <w:rFonts w:ascii="ER Bukinist Bashkir" w:eastAsia="Times New Roman" w:hAnsi="ER Bukinist Bashkir" w:cs="Times New Roman"/>
                <w:b/>
                <w:bCs/>
                <w:i/>
                <w:iCs/>
                <w:sz w:val="24"/>
                <w:szCs w:val="24"/>
                <w:lang w:eastAsia="ru-RU"/>
              </w:rPr>
            </w:pPr>
            <w:r w:rsidRPr="009F411D">
              <w:rPr>
                <w:rFonts w:ascii="ER Bukinist Bashkir" w:eastAsia="Times New Roman" w:hAnsi="ER Bukinist Bashkir" w:cs="Times New Roman"/>
                <w:b/>
                <w:bCs/>
                <w:i/>
                <w:iCs/>
                <w:sz w:val="24"/>
                <w:szCs w:val="24"/>
                <w:lang w:eastAsia="ru-RU"/>
              </w:rPr>
              <w:t>СТАРОАРЗАМАТОВСКИЙ</w:t>
            </w:r>
          </w:p>
          <w:p w:rsidR="009F411D" w:rsidRPr="009F411D" w:rsidRDefault="009F411D" w:rsidP="009F411D">
            <w:pPr>
              <w:spacing w:after="0" w:line="240" w:lineRule="auto"/>
              <w:jc w:val="center"/>
              <w:rPr>
                <w:rFonts w:ascii="ER Bukinist Bashkir" w:eastAsia="Times New Roman" w:hAnsi="ER Bukinist Bashkir" w:cs="Times New Roman"/>
                <w:b/>
                <w:bCs/>
                <w:i/>
                <w:iCs/>
                <w:sz w:val="24"/>
                <w:szCs w:val="24"/>
                <w:lang w:eastAsia="ru-RU"/>
              </w:rPr>
            </w:pPr>
            <w:r w:rsidRPr="009F411D">
              <w:rPr>
                <w:rFonts w:ascii="ER Bukinist Bashkir" w:eastAsia="Times New Roman" w:hAnsi="ER Bukinist Bashkir" w:cs="Times New Roman"/>
                <w:b/>
                <w:bCs/>
                <w:i/>
                <w:iCs/>
                <w:sz w:val="24"/>
                <w:szCs w:val="24"/>
                <w:lang w:eastAsia="ru-RU"/>
              </w:rPr>
              <w:t>СЕЛЬСОВЕТ</w:t>
            </w:r>
          </w:p>
          <w:p w:rsidR="009F411D" w:rsidRPr="009F411D" w:rsidRDefault="009F411D" w:rsidP="009F411D">
            <w:pPr>
              <w:spacing w:after="0" w:line="240" w:lineRule="auto"/>
              <w:jc w:val="center"/>
              <w:rPr>
                <w:rFonts w:ascii="ER Bukinist Bashkir" w:eastAsia="Times New Roman" w:hAnsi="ER Bukinist Bashkir" w:cs="Times New Roman"/>
                <w:b/>
                <w:bCs/>
                <w:i/>
                <w:iCs/>
                <w:sz w:val="24"/>
                <w:szCs w:val="24"/>
                <w:lang w:eastAsia="ru-RU"/>
              </w:rPr>
            </w:pPr>
            <w:r w:rsidRPr="009F411D">
              <w:rPr>
                <w:rFonts w:ascii="ER Bukinist Bashkir" w:eastAsia="Times New Roman" w:hAnsi="ER Bukinist Bashkir" w:cs="Times New Roman"/>
                <w:b/>
                <w:bCs/>
                <w:i/>
                <w:iCs/>
                <w:sz w:val="24"/>
                <w:szCs w:val="24"/>
                <w:lang w:eastAsia="ru-RU"/>
              </w:rPr>
              <w:t>МУНИЦИПАЛЬНОГО РАЙОНА</w:t>
            </w:r>
          </w:p>
          <w:p w:rsidR="009F411D" w:rsidRPr="009F411D" w:rsidRDefault="009F411D" w:rsidP="009F411D">
            <w:pPr>
              <w:spacing w:after="0" w:line="240" w:lineRule="auto"/>
              <w:jc w:val="center"/>
              <w:rPr>
                <w:rFonts w:ascii="ER Bukinist Bashkir" w:eastAsia="Times New Roman" w:hAnsi="ER Bukinist Bashkir" w:cs="Times New Roman"/>
                <w:b/>
                <w:bCs/>
                <w:i/>
                <w:iCs/>
                <w:sz w:val="24"/>
                <w:szCs w:val="24"/>
                <w:lang w:eastAsia="ru-RU"/>
              </w:rPr>
            </w:pPr>
            <w:r w:rsidRPr="009F411D">
              <w:rPr>
                <w:rFonts w:ascii="ER Bukinist Bashkir" w:eastAsia="Times New Roman" w:hAnsi="ER Bukinist Bashkir" w:cs="Times New Roman"/>
                <w:b/>
                <w:bCs/>
                <w:i/>
                <w:iCs/>
                <w:sz w:val="24"/>
                <w:szCs w:val="24"/>
                <w:lang w:eastAsia="ru-RU"/>
              </w:rPr>
              <w:t>МИШКИНСКИЙ РАЙОН</w:t>
            </w:r>
          </w:p>
          <w:p w:rsidR="009F411D" w:rsidRPr="009F411D" w:rsidRDefault="009F411D" w:rsidP="009F411D">
            <w:pPr>
              <w:spacing w:after="0" w:line="240" w:lineRule="auto"/>
              <w:jc w:val="center"/>
              <w:rPr>
                <w:rFonts w:ascii="ER Bukinist Bashkir" w:eastAsia="Times New Roman" w:hAnsi="ER Bukinist Bashkir" w:cs="Times New Roman"/>
                <w:b/>
                <w:bCs/>
                <w:i/>
                <w:iCs/>
                <w:sz w:val="24"/>
                <w:szCs w:val="24"/>
                <w:lang w:eastAsia="ru-RU"/>
              </w:rPr>
            </w:pPr>
            <w:r w:rsidRPr="009F411D">
              <w:rPr>
                <w:rFonts w:ascii="ER Bukinist Bashkir" w:eastAsia="Times New Roman" w:hAnsi="ER Bukinist Bashkir" w:cs="Times New Roman"/>
                <w:b/>
                <w:bCs/>
                <w:i/>
                <w:iCs/>
                <w:sz w:val="24"/>
                <w:szCs w:val="24"/>
                <w:lang w:eastAsia="ru-RU"/>
              </w:rPr>
              <w:t>РЕСПУБЛИКИ БАШКОРТОСТАН</w:t>
            </w:r>
          </w:p>
          <w:p w:rsidR="009F411D" w:rsidRPr="009F411D" w:rsidRDefault="009F411D" w:rsidP="009F411D">
            <w:pPr>
              <w:spacing w:after="0" w:line="240" w:lineRule="auto"/>
              <w:jc w:val="center"/>
              <w:rPr>
                <w:rFonts w:ascii="ER Bukinist Bashkir" w:eastAsia="Times New Roman" w:hAnsi="ER Bukinist Bashkir" w:cs="Times New Roman"/>
                <w:b/>
                <w:bCs/>
                <w:i/>
                <w:iCs/>
                <w:sz w:val="24"/>
                <w:szCs w:val="24"/>
                <w:lang w:eastAsia="ru-RU"/>
              </w:rPr>
            </w:pPr>
          </w:p>
          <w:p w:rsidR="009F411D" w:rsidRPr="009F411D" w:rsidRDefault="009F411D" w:rsidP="009F411D">
            <w:pPr>
              <w:spacing w:after="0" w:line="240" w:lineRule="auto"/>
              <w:jc w:val="center"/>
              <w:rPr>
                <w:rFonts w:ascii="ER Bukinist Bashkir" w:eastAsia="Times New Roman" w:hAnsi="ER Bukinist Bashkir" w:cs="Times New Roman"/>
                <w:b/>
                <w:bCs/>
                <w:i/>
                <w:iCs/>
                <w:sz w:val="16"/>
                <w:szCs w:val="16"/>
                <w:lang w:eastAsia="ru-RU"/>
              </w:rPr>
            </w:pPr>
            <w:r w:rsidRPr="009F411D">
              <w:rPr>
                <w:rFonts w:ascii="ER Bukinist Bashkir" w:eastAsia="Times New Roman" w:hAnsi="ER Bukinist Bashkir" w:cs="Times New Roman"/>
                <w:b/>
                <w:bCs/>
                <w:i/>
                <w:iCs/>
                <w:sz w:val="16"/>
                <w:szCs w:val="16"/>
                <w:lang w:eastAsia="ru-RU"/>
              </w:rPr>
              <w:t xml:space="preserve">452346, Малонакаряково, ул. Ленина, 8 </w:t>
            </w:r>
          </w:p>
          <w:p w:rsidR="009F411D" w:rsidRPr="009F411D" w:rsidRDefault="009F411D" w:rsidP="009F411D">
            <w:pPr>
              <w:spacing w:after="0" w:line="240" w:lineRule="auto"/>
              <w:jc w:val="center"/>
              <w:rPr>
                <w:rFonts w:ascii="ER Bukinist Bashkir" w:eastAsia="Times New Roman" w:hAnsi="ER Bukinist Bashkir" w:cs="Times New Roman"/>
                <w:b/>
                <w:bCs/>
                <w:i/>
                <w:iCs/>
                <w:sz w:val="16"/>
                <w:szCs w:val="16"/>
                <w:lang w:eastAsia="ru-RU"/>
              </w:rPr>
            </w:pPr>
            <w:r w:rsidRPr="009F411D">
              <w:rPr>
                <w:rFonts w:ascii="ER Bukinist Bashkir" w:eastAsia="Times New Roman" w:hAnsi="ER Bukinist Bashkir" w:cs="Times New Roman"/>
                <w:b/>
                <w:bCs/>
                <w:i/>
                <w:iCs/>
                <w:sz w:val="16"/>
                <w:szCs w:val="16"/>
                <w:lang w:eastAsia="ru-RU"/>
              </w:rPr>
              <w:t>тел.: 2-41-25; 2-41-60</w:t>
            </w:r>
          </w:p>
          <w:p w:rsidR="009F411D" w:rsidRPr="009F411D" w:rsidRDefault="009F411D" w:rsidP="009F411D">
            <w:pPr>
              <w:spacing w:after="0" w:line="240" w:lineRule="auto"/>
              <w:jc w:val="center"/>
              <w:rPr>
                <w:rFonts w:ascii="ER Bukinist Bashkir" w:eastAsia="Times New Roman" w:hAnsi="ER Bukinist Bashkir" w:cs="Times New Roman"/>
                <w:b/>
                <w:bCs/>
                <w:i/>
                <w:iCs/>
                <w:sz w:val="16"/>
                <w:szCs w:val="16"/>
                <w:lang w:eastAsia="ru-RU"/>
              </w:rPr>
            </w:pPr>
            <w:r w:rsidRPr="009F411D">
              <w:rPr>
                <w:rFonts w:ascii="ER Bukinist Bashkir" w:eastAsia="Times New Roman" w:hAnsi="ER Bukinist Bashkir" w:cs="Times New Roman"/>
                <w:b/>
                <w:bCs/>
                <w:i/>
                <w:iCs/>
                <w:sz w:val="16"/>
                <w:szCs w:val="16"/>
                <w:lang w:eastAsia="ru-RU"/>
              </w:rPr>
              <w:t xml:space="preserve">ИНН </w:t>
            </w:r>
            <w:proofErr w:type="gramStart"/>
            <w:r w:rsidRPr="009F411D">
              <w:rPr>
                <w:rFonts w:ascii="ER Bukinist Bashkir" w:eastAsia="Times New Roman" w:hAnsi="ER Bukinist Bashkir" w:cs="Times New Roman"/>
                <w:b/>
                <w:bCs/>
                <w:i/>
                <w:iCs/>
                <w:sz w:val="16"/>
                <w:szCs w:val="16"/>
                <w:lang w:eastAsia="ru-RU"/>
              </w:rPr>
              <w:t>0237000798  ОГРН</w:t>
            </w:r>
            <w:proofErr w:type="gramEnd"/>
            <w:r w:rsidRPr="009F411D">
              <w:rPr>
                <w:rFonts w:ascii="ER Bukinist Bashkir" w:eastAsia="Times New Roman" w:hAnsi="ER Bukinist Bashkir" w:cs="Times New Roman"/>
                <w:b/>
                <w:bCs/>
                <w:i/>
                <w:iCs/>
                <w:sz w:val="16"/>
                <w:szCs w:val="16"/>
                <w:lang w:eastAsia="ru-RU"/>
              </w:rPr>
              <w:t xml:space="preserve"> 1020201685052</w:t>
            </w:r>
          </w:p>
          <w:p w:rsidR="009F411D" w:rsidRPr="009F411D" w:rsidRDefault="009F411D" w:rsidP="009F411D">
            <w:pPr>
              <w:spacing w:after="0" w:line="240" w:lineRule="auto"/>
              <w:jc w:val="center"/>
              <w:rPr>
                <w:rFonts w:ascii="ER Bukinist Bashkir" w:eastAsia="Times New Roman" w:hAnsi="ER Bukinist Bashkir" w:cs="Times New Roman"/>
                <w:b/>
                <w:bCs/>
                <w:i/>
                <w:iCs/>
                <w:color w:val="333333"/>
                <w:sz w:val="24"/>
                <w:szCs w:val="24"/>
                <w:lang w:eastAsia="ru-RU"/>
              </w:rPr>
            </w:pPr>
            <w:r w:rsidRPr="009F411D">
              <w:rPr>
                <w:rFonts w:ascii="ER Bukinist Bashkir" w:eastAsia="Times New Roman" w:hAnsi="ER Bukinist Bashkir" w:cs="Times New Roman"/>
                <w:b/>
                <w:bCs/>
                <w:i/>
                <w:iCs/>
                <w:color w:val="333333"/>
                <w:sz w:val="24"/>
                <w:szCs w:val="24"/>
                <w:lang w:eastAsia="ru-RU"/>
              </w:rPr>
              <w:t xml:space="preserve"> </w:t>
            </w:r>
          </w:p>
          <w:p w:rsidR="009F411D" w:rsidRPr="009F411D" w:rsidRDefault="009F411D" w:rsidP="009F411D">
            <w:pPr>
              <w:spacing w:after="0" w:line="240" w:lineRule="auto"/>
              <w:jc w:val="center"/>
              <w:rPr>
                <w:rFonts w:ascii="Times New Roman" w:eastAsia="Times New Roman" w:hAnsi="Times New Roman" w:cs="Times New Roman"/>
                <w:b/>
                <w:bCs/>
                <w:i/>
                <w:iCs/>
                <w:sz w:val="24"/>
                <w:szCs w:val="24"/>
                <w:lang w:eastAsia="ru-RU"/>
              </w:rPr>
            </w:pPr>
          </w:p>
        </w:tc>
      </w:tr>
    </w:tbl>
    <w:p w:rsidR="009F411D" w:rsidRPr="009F411D" w:rsidRDefault="009F411D" w:rsidP="009F411D">
      <w:pPr>
        <w:spacing w:after="0" w:line="240" w:lineRule="auto"/>
        <w:rPr>
          <w:rFonts w:ascii="Times New Roman" w:eastAsia="Times New Roman" w:hAnsi="Times New Roman" w:cs="Times New Roman"/>
          <w:sz w:val="28"/>
          <w:szCs w:val="28"/>
          <w:lang w:eastAsia="ru-RU"/>
        </w:rPr>
      </w:pPr>
    </w:p>
    <w:p w:rsidR="009F411D" w:rsidRPr="009F411D" w:rsidRDefault="009F411D" w:rsidP="009F411D">
      <w:pPr>
        <w:spacing w:after="0" w:line="240" w:lineRule="auto"/>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12 май 2023 </w:t>
      </w:r>
      <w:proofErr w:type="spellStart"/>
      <w:r w:rsidRPr="009F411D">
        <w:rPr>
          <w:rFonts w:ascii="Times New Roman" w:eastAsia="Times New Roman" w:hAnsi="Times New Roman" w:cs="Times New Roman"/>
          <w:sz w:val="28"/>
          <w:szCs w:val="28"/>
          <w:lang w:eastAsia="ru-RU"/>
        </w:rPr>
        <w:t>йыл</w:t>
      </w:r>
      <w:proofErr w:type="spellEnd"/>
      <w:r w:rsidRPr="009F411D">
        <w:rPr>
          <w:rFonts w:ascii="Times New Roman" w:eastAsia="Times New Roman" w:hAnsi="Times New Roman" w:cs="Times New Roman"/>
          <w:sz w:val="28"/>
          <w:szCs w:val="28"/>
          <w:lang w:eastAsia="ru-RU"/>
        </w:rPr>
        <w:t xml:space="preserve">                                   № 33                                12 мая 2023 года</w:t>
      </w:r>
    </w:p>
    <w:p w:rsidR="009F411D" w:rsidRPr="009F411D" w:rsidRDefault="009F411D" w:rsidP="009F411D">
      <w:pPr>
        <w:spacing w:after="0" w:line="240" w:lineRule="auto"/>
        <w:jc w:val="center"/>
        <w:rPr>
          <w:rFonts w:ascii="Times New Roman" w:eastAsia="Times New Roman" w:hAnsi="Times New Roman" w:cs="Times New Roman"/>
          <w:b/>
          <w:sz w:val="28"/>
          <w:szCs w:val="28"/>
          <w:lang w:eastAsia="ru-RU"/>
        </w:rPr>
      </w:pPr>
    </w:p>
    <w:p w:rsidR="009F411D" w:rsidRPr="009F411D" w:rsidRDefault="009F411D" w:rsidP="009F411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F411D">
        <w:rPr>
          <w:rFonts w:ascii="Times New Roman" w:eastAsia="Times New Roman" w:hAnsi="Times New Roman" w:cs="Times New Roman"/>
          <w:b/>
          <w:sz w:val="24"/>
          <w:szCs w:val="24"/>
          <w:lang w:eastAsia="ru-RU"/>
        </w:rPr>
        <w:t>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СТАРОАРЗАМАТОВСКИЙ СЕЛЬСОВЕТ МУНИЦИПАЛЬНОГО РАЙОНА МИШКИНСКИЙ РАЙОН</w:t>
      </w:r>
    </w:p>
    <w:p w:rsidR="009F411D" w:rsidRPr="009F411D" w:rsidRDefault="009F411D" w:rsidP="009F411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F411D">
        <w:rPr>
          <w:rFonts w:ascii="Times New Roman" w:eastAsia="Times New Roman" w:hAnsi="Times New Roman" w:cs="Times New Roman"/>
          <w:b/>
          <w:sz w:val="24"/>
          <w:szCs w:val="24"/>
          <w:lang w:eastAsia="ru-RU"/>
        </w:rPr>
        <w:t>РЕСПУБЛИКИ БАШКОРТОСТАН</w:t>
      </w:r>
    </w:p>
    <w:p w:rsidR="009F411D" w:rsidRPr="009F411D" w:rsidRDefault="009F411D" w:rsidP="009F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В соответствии со </w:t>
      </w:r>
      <w:hyperlink r:id="rId5" w:history="1">
        <w:r w:rsidRPr="009F411D">
          <w:rPr>
            <w:rFonts w:ascii="Times New Roman" w:eastAsia="Times New Roman" w:hAnsi="Times New Roman" w:cs="Times New Roman"/>
            <w:color w:val="0000FF"/>
            <w:sz w:val="28"/>
            <w:szCs w:val="28"/>
            <w:lang w:eastAsia="ru-RU"/>
          </w:rPr>
          <w:t>статьей 42.10</w:t>
        </w:r>
      </w:hyperlink>
      <w:r w:rsidRPr="009F411D">
        <w:rPr>
          <w:rFonts w:ascii="Times New Roman" w:eastAsia="Times New Roman" w:hAnsi="Times New Roman" w:cs="Times New Roman"/>
          <w:sz w:val="28"/>
          <w:szCs w:val="28"/>
          <w:lang w:eastAsia="ru-RU"/>
        </w:rPr>
        <w:t xml:space="preserve"> Федерального закона от 24.07.2007           № 221-ФЗ "О кадастровой деятельности", </w:t>
      </w:r>
      <w:hyperlink r:id="rId6" w:history="1">
        <w:r w:rsidRPr="009F411D">
          <w:rPr>
            <w:rFonts w:ascii="Times New Roman" w:eastAsia="Times New Roman" w:hAnsi="Times New Roman" w:cs="Times New Roman"/>
            <w:color w:val="0000FF"/>
            <w:sz w:val="28"/>
            <w:szCs w:val="28"/>
            <w:lang w:eastAsia="ru-RU"/>
          </w:rPr>
          <w:t>приказом</w:t>
        </w:r>
      </w:hyperlink>
      <w:r w:rsidRPr="009F411D">
        <w:rPr>
          <w:rFonts w:ascii="Times New Roman" w:eastAsia="Times New Roman" w:hAnsi="Times New Roman" w:cs="Times New Roman"/>
          <w:sz w:val="28"/>
          <w:szCs w:val="28"/>
          <w:lang w:eastAsia="ru-RU"/>
        </w:rPr>
        <w:t xml:space="preserve"> Министерства земельных и имущественных отношений Республики Башкортостан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 принимая во внимание государственный контракт на выполнение комплексных кадастровых работ № ____________ от _______________, постановляю:</w:t>
      </w:r>
    </w:p>
    <w:p w:rsidR="009F411D" w:rsidRPr="009F411D" w:rsidRDefault="009F411D" w:rsidP="009F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1.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 Староарзаматовский сельсовет муниципального района Мишкинский район Республики Башкортостан.</w:t>
      </w:r>
    </w:p>
    <w:p w:rsidR="009F411D" w:rsidRPr="009F411D" w:rsidRDefault="009F411D" w:rsidP="009F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2. Утвердить прилагаемые:</w:t>
      </w:r>
    </w:p>
    <w:p w:rsidR="009F411D" w:rsidRPr="009F411D" w:rsidRDefault="009F411D" w:rsidP="009F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35" w:history="1">
        <w:r w:rsidRPr="009F411D">
          <w:rPr>
            <w:rFonts w:ascii="Times New Roman" w:eastAsia="Times New Roman" w:hAnsi="Times New Roman" w:cs="Times New Roman"/>
            <w:color w:val="0000FF"/>
            <w:sz w:val="28"/>
            <w:szCs w:val="28"/>
            <w:lang w:eastAsia="ru-RU"/>
          </w:rPr>
          <w:t>регламент</w:t>
        </w:r>
      </w:hyperlink>
      <w:r w:rsidRPr="009F411D">
        <w:rPr>
          <w:rFonts w:ascii="Times New Roman" w:eastAsia="Times New Roman" w:hAnsi="Times New Roman" w:cs="Times New Roman"/>
          <w:sz w:val="28"/>
          <w:szCs w:val="28"/>
          <w:lang w:eastAsia="ru-RU"/>
        </w:rP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roofErr w:type="gramStart"/>
      <w:r w:rsidRPr="009F411D">
        <w:rPr>
          <w:rFonts w:ascii="Times New Roman" w:eastAsia="Times New Roman" w:hAnsi="Times New Roman" w:cs="Times New Roman"/>
          <w:sz w:val="28"/>
          <w:szCs w:val="28"/>
          <w:lang w:eastAsia="ru-RU"/>
        </w:rPr>
        <w:t>Староарзаматовский  сельсовет</w:t>
      </w:r>
      <w:proofErr w:type="gramEnd"/>
      <w:r w:rsidRPr="009F411D">
        <w:rPr>
          <w:rFonts w:ascii="Times New Roman" w:eastAsia="Times New Roman" w:hAnsi="Times New Roman" w:cs="Times New Roman"/>
          <w:sz w:val="28"/>
          <w:szCs w:val="28"/>
          <w:lang w:eastAsia="ru-RU"/>
        </w:rPr>
        <w:t xml:space="preserve"> муниципального района Мишкинский район Республики Башкортостан (приложение 1);</w:t>
      </w:r>
    </w:p>
    <w:p w:rsidR="009F411D" w:rsidRPr="009F411D" w:rsidRDefault="009F411D" w:rsidP="009F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97" w:history="1">
        <w:r w:rsidRPr="009F411D">
          <w:rPr>
            <w:rFonts w:ascii="Times New Roman" w:eastAsia="Times New Roman" w:hAnsi="Times New Roman" w:cs="Times New Roman"/>
            <w:color w:val="0000FF"/>
            <w:sz w:val="28"/>
            <w:szCs w:val="28"/>
            <w:lang w:eastAsia="ru-RU"/>
          </w:rPr>
          <w:t>состав</w:t>
        </w:r>
      </w:hyperlink>
      <w:r w:rsidRPr="009F411D">
        <w:rPr>
          <w:rFonts w:ascii="Times New Roman" w:eastAsia="Times New Roman" w:hAnsi="Times New Roman" w:cs="Times New Roman"/>
          <w:sz w:val="28"/>
          <w:szCs w:val="28"/>
          <w:lang w:eastAsia="ru-RU"/>
        </w:rPr>
        <w:t xml:space="preserve"> согласительной комиссии по согласованию местоположения границ земельных участков при выполнении комплексных кадастровых работ </w:t>
      </w:r>
      <w:r w:rsidRPr="009F411D">
        <w:rPr>
          <w:rFonts w:ascii="Times New Roman" w:eastAsia="Times New Roman" w:hAnsi="Times New Roman" w:cs="Times New Roman"/>
          <w:sz w:val="28"/>
          <w:szCs w:val="28"/>
          <w:lang w:eastAsia="ru-RU"/>
        </w:rPr>
        <w:lastRenderedPageBreak/>
        <w:t>на территории сельского поселения Староарзаматовский сельсовет муниципального района Мишкинский район Республики Башкортостан (приложение 2).</w:t>
      </w:r>
    </w:p>
    <w:p w:rsidR="009F411D" w:rsidRPr="009F411D" w:rsidRDefault="009F411D" w:rsidP="009F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F411D" w:rsidRPr="009F411D" w:rsidRDefault="009F411D" w:rsidP="009F411D">
      <w:pPr>
        <w:spacing w:after="0" w:line="240" w:lineRule="auto"/>
        <w:ind w:firstLine="709"/>
        <w:rPr>
          <w:rFonts w:ascii="Times New Roman" w:eastAsia="Calibri" w:hAnsi="Times New Roman" w:cs="Times New Roman"/>
          <w:sz w:val="28"/>
          <w:szCs w:val="28"/>
        </w:rPr>
      </w:pPr>
      <w:r w:rsidRPr="009F411D">
        <w:rPr>
          <w:rFonts w:ascii="Times New Roman" w:eastAsia="Calibri" w:hAnsi="Times New Roman" w:cs="Times New Roman"/>
          <w:sz w:val="28"/>
          <w:szCs w:val="28"/>
        </w:rPr>
        <w:t>3. Контроль за исполнением настоящего постановления оставляю за собой.</w:t>
      </w:r>
    </w:p>
    <w:p w:rsidR="009F411D" w:rsidRPr="009F411D" w:rsidRDefault="009F411D" w:rsidP="009F411D">
      <w:pPr>
        <w:spacing w:after="0" w:line="240" w:lineRule="auto"/>
        <w:rPr>
          <w:rFonts w:ascii="Times New Roman" w:eastAsia="Calibri" w:hAnsi="Times New Roman" w:cs="Times New Roman"/>
          <w:sz w:val="28"/>
          <w:szCs w:val="28"/>
        </w:rPr>
      </w:pPr>
      <w:r w:rsidRPr="009F411D">
        <w:rPr>
          <w:rFonts w:ascii="Times New Roman" w:eastAsia="Calibri" w:hAnsi="Times New Roman" w:cs="Times New Roman"/>
          <w:sz w:val="28"/>
          <w:szCs w:val="28"/>
        </w:rPr>
        <w:t xml:space="preserve">        Глава сельского поселения                                                        С.Н.Саликов</w:t>
      </w:r>
    </w:p>
    <w:p w:rsidR="009F411D" w:rsidRPr="009F411D" w:rsidRDefault="009F411D" w:rsidP="009F411D">
      <w:pPr>
        <w:spacing w:after="0" w:line="240" w:lineRule="auto"/>
        <w:ind w:firstLine="709"/>
        <w:rPr>
          <w:rFonts w:ascii="Times New Roman" w:eastAsia="Calibri" w:hAnsi="Times New Roman" w:cs="Times New Roman"/>
          <w:sz w:val="28"/>
          <w:szCs w:val="28"/>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Приложение 1</w:t>
      </w: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Утверждено Постановлением главы </w:t>
      </w:r>
    </w:p>
    <w:p w:rsidR="009F411D" w:rsidRPr="009F411D" w:rsidRDefault="009F411D" w:rsidP="009F411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сельского поселения Староарзаматовский сельсовет  </w:t>
      </w:r>
    </w:p>
    <w:p w:rsidR="009F411D" w:rsidRPr="009F411D" w:rsidRDefault="009F411D" w:rsidP="009F411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муниципального района Мишкинский район </w:t>
      </w:r>
    </w:p>
    <w:p w:rsidR="009F411D" w:rsidRPr="009F411D" w:rsidRDefault="009F411D" w:rsidP="009F411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Республики Башкортостан</w:t>
      </w:r>
    </w:p>
    <w:p w:rsidR="009F411D" w:rsidRPr="009F411D" w:rsidRDefault="009F411D" w:rsidP="009F411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от 12.05.2023 № 33</w:t>
      </w:r>
    </w:p>
    <w:p w:rsidR="009F411D" w:rsidRPr="009F411D" w:rsidRDefault="009F411D" w:rsidP="009F411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35"/>
      <w:bookmarkEnd w:id="0"/>
      <w:r w:rsidRPr="009F411D">
        <w:rPr>
          <w:rFonts w:ascii="Times New Roman" w:eastAsia="Times New Roman" w:hAnsi="Times New Roman" w:cs="Times New Roman"/>
          <w:b/>
          <w:sz w:val="28"/>
          <w:szCs w:val="28"/>
          <w:lang w:eastAsia="ru-RU"/>
        </w:rPr>
        <w:t>РЕГЛАМЕНТ</w:t>
      </w:r>
    </w:p>
    <w:p w:rsidR="009F411D" w:rsidRPr="009F411D" w:rsidRDefault="009F411D" w:rsidP="009F411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F411D">
        <w:rPr>
          <w:rFonts w:ascii="Times New Roman" w:eastAsia="Times New Roman" w:hAnsi="Times New Roman" w:cs="Times New Roman"/>
          <w:b/>
          <w:sz w:val="28"/>
          <w:szCs w:val="28"/>
          <w:lang w:eastAsia="ru-RU"/>
        </w:rPr>
        <w:t>РАБОТЫ СОГЛАСИТЕЛЬНОЙ КОМИССИИ ПО СОГЛАСОВАНИЮ</w:t>
      </w:r>
    </w:p>
    <w:p w:rsidR="009F411D" w:rsidRPr="009F411D" w:rsidRDefault="009F411D" w:rsidP="009F411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F411D">
        <w:rPr>
          <w:rFonts w:ascii="Times New Roman" w:eastAsia="Times New Roman" w:hAnsi="Times New Roman" w:cs="Times New Roman"/>
          <w:b/>
          <w:sz w:val="28"/>
          <w:szCs w:val="28"/>
          <w:lang w:eastAsia="ru-RU"/>
        </w:rPr>
        <w:t>МЕСТОПОЛОЖЕНИЯ ГРАНИЦ ЗЕМЕЛЬНЫХ УЧАСТКОВ ПРИ ВЫПОЛНЕНИИ КОМПЛЕКСНЫХ КАДАСТРОВЫХ РАБОТ НА ТЕРРИТОРИИ СЕЛЬСКОГО ПОСЕЛЕНИЯ СТАРОАРЗАМАТОВСКИЙ</w:t>
      </w:r>
      <w:r w:rsidRPr="009F411D">
        <w:rPr>
          <w:rFonts w:ascii="Times New Roman" w:eastAsia="Times New Roman" w:hAnsi="Times New Roman" w:cs="Times New Roman"/>
          <w:b/>
          <w:color w:val="FF0000"/>
          <w:sz w:val="28"/>
          <w:szCs w:val="28"/>
          <w:lang w:eastAsia="ru-RU"/>
        </w:rPr>
        <w:t xml:space="preserve"> </w:t>
      </w:r>
      <w:r w:rsidRPr="009F411D">
        <w:rPr>
          <w:rFonts w:ascii="Times New Roman" w:eastAsia="Times New Roman" w:hAnsi="Times New Roman" w:cs="Times New Roman"/>
          <w:b/>
          <w:sz w:val="28"/>
          <w:szCs w:val="28"/>
          <w:lang w:eastAsia="ru-RU"/>
        </w:rPr>
        <w:t>СЕЛЬСОВЕТ МУНИЦИПАЛЬНОГО РАЙОНА МИШКИНСКИЙ РАЙОН РЕСПУБЛИКИ БАШКОРТОСТАН</w:t>
      </w:r>
    </w:p>
    <w:p w:rsidR="009F411D" w:rsidRPr="009F411D" w:rsidRDefault="009F411D" w:rsidP="009F411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1.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Староарзаматовский сельсовет муниципального района Мишкинский район Республики Башкортостан (далее - регламент) разработан в соответствии со </w:t>
      </w:r>
      <w:hyperlink r:id="rId7" w:history="1">
        <w:r w:rsidRPr="009F411D">
          <w:rPr>
            <w:rFonts w:ascii="Times New Roman" w:eastAsia="Times New Roman" w:hAnsi="Times New Roman" w:cs="Times New Roman"/>
            <w:color w:val="0000FF"/>
            <w:sz w:val="28"/>
            <w:szCs w:val="28"/>
            <w:lang w:eastAsia="ru-RU"/>
          </w:rPr>
          <w:t>статьей 42.10</w:t>
        </w:r>
      </w:hyperlink>
      <w:r w:rsidRPr="009F411D">
        <w:rPr>
          <w:rFonts w:ascii="Times New Roman" w:eastAsia="Times New Roman" w:hAnsi="Times New Roman" w:cs="Times New Roman"/>
          <w:sz w:val="28"/>
          <w:szCs w:val="28"/>
          <w:lang w:eastAsia="ru-RU"/>
        </w:rPr>
        <w:t xml:space="preserve"> Федерального закона от 24.07.2007 № 221-ФЗ «О кадастровой деятельности», Приказ </w:t>
      </w:r>
      <w:proofErr w:type="spellStart"/>
      <w:r w:rsidRPr="009F411D">
        <w:rPr>
          <w:rFonts w:ascii="Times New Roman" w:eastAsia="Times New Roman" w:hAnsi="Times New Roman" w:cs="Times New Roman"/>
          <w:sz w:val="28"/>
          <w:szCs w:val="28"/>
          <w:lang w:eastAsia="ru-RU"/>
        </w:rPr>
        <w:t>Минземимущества</w:t>
      </w:r>
      <w:proofErr w:type="spellEnd"/>
      <w:r w:rsidRPr="009F411D">
        <w:rPr>
          <w:rFonts w:ascii="Times New Roman" w:eastAsia="Times New Roman" w:hAnsi="Times New Roman" w:cs="Times New Roman"/>
          <w:sz w:val="28"/>
          <w:szCs w:val="28"/>
          <w:lang w:eastAsia="ru-RU"/>
        </w:rPr>
        <w:t xml:space="preserve"> РБ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w:t>
      </w:r>
    </w:p>
    <w:p w:rsidR="009F411D" w:rsidRPr="009F411D" w:rsidRDefault="009F411D" w:rsidP="009F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"2. Согласительная комиссия по согласованию местоположения границ земельных участков при выполнении комплексных кадастровых работ на территории сельского поселения Староарзаматовский сельсовет муниципального района Мишкинский район Республики Башкортостан (далее - согласительная комиссия) в своей работе руководствуется </w:t>
      </w:r>
      <w:hyperlink r:id="rId8" w:history="1">
        <w:r w:rsidRPr="009F411D">
          <w:rPr>
            <w:rFonts w:ascii="Times New Roman" w:eastAsia="Times New Roman" w:hAnsi="Times New Roman" w:cs="Times New Roman"/>
            <w:color w:val="0000FF"/>
            <w:sz w:val="28"/>
            <w:szCs w:val="28"/>
            <w:lang w:eastAsia="ru-RU"/>
          </w:rPr>
          <w:t>Конституцией</w:t>
        </w:r>
      </w:hyperlink>
      <w:r w:rsidRPr="009F411D">
        <w:rPr>
          <w:rFonts w:ascii="Times New Roman" w:eastAsia="Times New Roman" w:hAnsi="Times New Roman" w:cs="Times New Roman"/>
          <w:sz w:val="28"/>
          <w:szCs w:val="28"/>
          <w:lang w:eastAsia="ru-RU"/>
        </w:rPr>
        <w:t xml:space="preserve"> Российской Федерации, Гражданским </w:t>
      </w:r>
      <w:hyperlink r:id="rId9" w:history="1">
        <w:r w:rsidRPr="009F411D">
          <w:rPr>
            <w:rFonts w:ascii="Times New Roman" w:eastAsia="Times New Roman" w:hAnsi="Times New Roman" w:cs="Times New Roman"/>
            <w:color w:val="0000FF"/>
            <w:sz w:val="28"/>
            <w:szCs w:val="28"/>
            <w:lang w:eastAsia="ru-RU"/>
          </w:rPr>
          <w:t>кодексом</w:t>
        </w:r>
      </w:hyperlink>
      <w:r w:rsidRPr="009F411D">
        <w:rPr>
          <w:rFonts w:ascii="Times New Roman" w:eastAsia="Times New Roman" w:hAnsi="Times New Roman" w:cs="Times New Roman"/>
          <w:sz w:val="28"/>
          <w:szCs w:val="28"/>
          <w:lang w:eastAsia="ru-RU"/>
        </w:rPr>
        <w:t xml:space="preserve"> Российской Федерации, Земельным </w:t>
      </w:r>
      <w:hyperlink r:id="rId10" w:history="1">
        <w:r w:rsidRPr="009F411D">
          <w:rPr>
            <w:rFonts w:ascii="Times New Roman" w:eastAsia="Times New Roman" w:hAnsi="Times New Roman" w:cs="Times New Roman"/>
            <w:color w:val="0000FF"/>
            <w:sz w:val="28"/>
            <w:szCs w:val="28"/>
            <w:lang w:eastAsia="ru-RU"/>
          </w:rPr>
          <w:t>кодексом</w:t>
        </w:r>
      </w:hyperlink>
      <w:r w:rsidRPr="009F411D">
        <w:rPr>
          <w:rFonts w:ascii="Times New Roman" w:eastAsia="Times New Roman" w:hAnsi="Times New Roman" w:cs="Times New Roman"/>
          <w:sz w:val="28"/>
          <w:szCs w:val="28"/>
          <w:lang w:eastAsia="ru-RU"/>
        </w:rPr>
        <w:t xml:space="preserve"> Российской Федерации, Градостроительным </w:t>
      </w:r>
      <w:hyperlink r:id="rId11" w:history="1">
        <w:r w:rsidRPr="009F411D">
          <w:rPr>
            <w:rFonts w:ascii="Times New Roman" w:eastAsia="Times New Roman" w:hAnsi="Times New Roman" w:cs="Times New Roman"/>
            <w:color w:val="0000FF"/>
            <w:sz w:val="28"/>
            <w:szCs w:val="28"/>
            <w:lang w:eastAsia="ru-RU"/>
          </w:rPr>
          <w:t>кодексом</w:t>
        </w:r>
      </w:hyperlink>
      <w:r w:rsidRPr="009F411D">
        <w:rPr>
          <w:rFonts w:ascii="Times New Roman" w:eastAsia="Times New Roman" w:hAnsi="Times New Roman" w:cs="Times New Roman"/>
          <w:sz w:val="28"/>
          <w:szCs w:val="28"/>
          <w:lang w:eastAsia="ru-RU"/>
        </w:rPr>
        <w:t xml:space="preserve"> Российской Федерации, Лесным </w:t>
      </w:r>
      <w:hyperlink r:id="rId12" w:history="1">
        <w:r w:rsidRPr="009F411D">
          <w:rPr>
            <w:rFonts w:ascii="Times New Roman" w:eastAsia="Times New Roman" w:hAnsi="Times New Roman" w:cs="Times New Roman"/>
            <w:color w:val="0000FF"/>
            <w:sz w:val="28"/>
            <w:szCs w:val="28"/>
            <w:lang w:eastAsia="ru-RU"/>
          </w:rPr>
          <w:t>кодексом</w:t>
        </w:r>
      </w:hyperlink>
      <w:r w:rsidRPr="009F411D">
        <w:rPr>
          <w:rFonts w:ascii="Times New Roman" w:eastAsia="Times New Roman" w:hAnsi="Times New Roman" w:cs="Times New Roman"/>
          <w:sz w:val="28"/>
          <w:szCs w:val="28"/>
          <w:lang w:eastAsia="ru-RU"/>
        </w:rPr>
        <w:t xml:space="preserve"> Российской Федерации, Водным </w:t>
      </w:r>
      <w:hyperlink r:id="rId13" w:history="1">
        <w:r w:rsidRPr="009F411D">
          <w:rPr>
            <w:rFonts w:ascii="Times New Roman" w:eastAsia="Times New Roman" w:hAnsi="Times New Roman" w:cs="Times New Roman"/>
            <w:color w:val="0000FF"/>
            <w:sz w:val="28"/>
            <w:szCs w:val="28"/>
            <w:lang w:eastAsia="ru-RU"/>
          </w:rPr>
          <w:t>кодексом</w:t>
        </w:r>
      </w:hyperlink>
      <w:r w:rsidRPr="009F411D">
        <w:rPr>
          <w:rFonts w:ascii="Times New Roman" w:eastAsia="Times New Roman" w:hAnsi="Times New Roman" w:cs="Times New Roman"/>
          <w:sz w:val="28"/>
          <w:szCs w:val="28"/>
          <w:lang w:eastAsia="ru-RU"/>
        </w:rPr>
        <w:t xml:space="preserve"> Российской Федерации, Жилищным </w:t>
      </w:r>
      <w:hyperlink r:id="rId14" w:history="1">
        <w:r w:rsidRPr="009F411D">
          <w:rPr>
            <w:rFonts w:ascii="Times New Roman" w:eastAsia="Times New Roman" w:hAnsi="Times New Roman" w:cs="Times New Roman"/>
            <w:color w:val="0000FF"/>
            <w:sz w:val="28"/>
            <w:szCs w:val="28"/>
            <w:lang w:eastAsia="ru-RU"/>
          </w:rPr>
          <w:t>кодексом</w:t>
        </w:r>
      </w:hyperlink>
      <w:r w:rsidRPr="009F411D">
        <w:rPr>
          <w:rFonts w:ascii="Times New Roman" w:eastAsia="Times New Roman" w:hAnsi="Times New Roman" w:cs="Times New Roman"/>
          <w:sz w:val="28"/>
          <w:szCs w:val="28"/>
          <w:lang w:eastAsia="ru-RU"/>
        </w:rPr>
        <w:t xml:space="preserve"> Российской Федерации, Федеральным законом от 24.07.2007 № 221-ФЗ «О кадастровой деятельности», Федеральным </w:t>
      </w:r>
      <w:hyperlink r:id="rId15" w:history="1">
        <w:r w:rsidRPr="009F411D">
          <w:rPr>
            <w:rFonts w:ascii="Times New Roman" w:eastAsia="Times New Roman" w:hAnsi="Times New Roman" w:cs="Times New Roman"/>
            <w:color w:val="0000FF"/>
            <w:sz w:val="28"/>
            <w:szCs w:val="28"/>
            <w:lang w:eastAsia="ru-RU"/>
          </w:rPr>
          <w:t>законом</w:t>
        </w:r>
      </w:hyperlink>
      <w:r w:rsidRPr="009F411D">
        <w:rPr>
          <w:rFonts w:ascii="Times New Roman" w:eastAsia="Times New Roman" w:hAnsi="Times New Roman" w:cs="Times New Roman"/>
          <w:sz w:val="28"/>
          <w:szCs w:val="28"/>
          <w:lang w:eastAsia="ru-RU"/>
        </w:rPr>
        <w:t xml:space="preserve"> от 6 октября 2003 года № 131-ФЗ «Об </w:t>
      </w:r>
      <w:r w:rsidRPr="009F411D">
        <w:rPr>
          <w:rFonts w:ascii="Times New Roman" w:eastAsia="Times New Roman" w:hAnsi="Times New Roman" w:cs="Times New Roman"/>
          <w:sz w:val="28"/>
          <w:szCs w:val="28"/>
          <w:lang w:eastAsia="ru-RU"/>
        </w:rPr>
        <w:lastRenderedPageBreak/>
        <w:t>общих принципах организации местного самоуправления в Российской Федерации», иными нормативными правовыми актами и настоящим регламентом.</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3. Согласительная комиссия состоит из председателя согласительной комиссии, секретаря и членов согласительной комиссии.</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4. Председателем согласительной комиссии является глава сельского </w:t>
      </w:r>
      <w:proofErr w:type="gramStart"/>
      <w:r w:rsidRPr="009F411D">
        <w:rPr>
          <w:rFonts w:ascii="Times New Roman" w:eastAsia="Times New Roman" w:hAnsi="Times New Roman" w:cs="Times New Roman"/>
          <w:sz w:val="28"/>
          <w:szCs w:val="28"/>
          <w:lang w:eastAsia="ru-RU"/>
        </w:rPr>
        <w:t>поселения</w:t>
      </w:r>
      <w:r w:rsidRPr="009F411D">
        <w:rPr>
          <w:rFonts w:ascii="Times New Roman" w:eastAsia="Times New Roman" w:hAnsi="Times New Roman" w:cs="Times New Roman"/>
          <w:color w:val="FF0000"/>
          <w:sz w:val="28"/>
          <w:szCs w:val="28"/>
          <w:lang w:eastAsia="ru-RU"/>
        </w:rPr>
        <w:t xml:space="preserve"> </w:t>
      </w:r>
      <w:r w:rsidRPr="009F411D">
        <w:rPr>
          <w:rFonts w:ascii="Times New Roman" w:eastAsia="Times New Roman" w:hAnsi="Times New Roman" w:cs="Times New Roman"/>
          <w:sz w:val="28"/>
          <w:szCs w:val="28"/>
          <w:lang w:eastAsia="ru-RU"/>
        </w:rPr>
        <w:t xml:space="preserve"> Староарзаматовский</w:t>
      </w:r>
      <w:proofErr w:type="gramEnd"/>
      <w:r w:rsidRPr="009F411D">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5. 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муниципального округа, городского округа или поселения, на территориях которых выполняются комплексные кадастровые работы, из представителей от:</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1) отдела по Мишкинскому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3) управляющего делами администрации сельского поселения Староарзаматовский сельсовет муниципального района Мишкинский район Республики Башкортостан (секретарь комиссии);</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4) земельного контроля Администрации муниципального района Мишкинский район Республики Башкортостан (секретарь комиссии);</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5) Управления Федеральной службы государственной регистрации, кадастра и картографии по Республике Башкортостан;</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6) саморегулируемой организации, членом которой является кадастровый инженер, в случае, если он является членом саморегулируемой организации;</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7) отдела архитектуры и градостроительства Администрации муниципального района Мишкинский район Республики Башкортостан;</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8) председателей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lastRenderedPageBreak/>
        <w:t xml:space="preserve">6. 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w:t>
      </w:r>
      <w:hyperlink r:id="rId16" w:history="1">
        <w:r w:rsidRPr="009F411D">
          <w:rPr>
            <w:rFonts w:ascii="Times New Roman" w:eastAsia="Times New Roman" w:hAnsi="Times New Roman" w:cs="Times New Roman"/>
            <w:color w:val="0000FF"/>
            <w:sz w:val="28"/>
            <w:szCs w:val="28"/>
            <w:lang w:eastAsia="ru-RU"/>
          </w:rPr>
          <w:t>частью 8 статьи 42.10</w:t>
        </w:r>
      </w:hyperlink>
      <w:r w:rsidRPr="009F411D">
        <w:rPr>
          <w:rFonts w:ascii="Times New Roman" w:eastAsia="Times New Roman" w:hAnsi="Times New Roman" w:cs="Times New Roman"/>
          <w:sz w:val="28"/>
          <w:szCs w:val="28"/>
          <w:lang w:eastAsia="ru-RU"/>
        </w:rPr>
        <w:t xml:space="preserve"> Федерального закона от 24.07.2007 № 221-ФЗ «О кадастровой деятельности» порядке приглашаются заинтересованные лица, указанные в подпункте 1 пункта 7 настоящего регламента, и исполнитель комплексных кадастровых работ.</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7. Согласительная комиссия:</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bookmarkStart w:id="1" w:name="P55"/>
      <w:bookmarkEnd w:id="1"/>
      <w:r w:rsidRPr="009F411D">
        <w:rPr>
          <w:rFonts w:ascii="Times New Roman" w:eastAsia="Times New Roman" w:hAnsi="Times New Roman" w:cs="Times New Roman"/>
          <w:sz w:val="28"/>
          <w:szCs w:val="28"/>
          <w:lang w:eastAsia="ru-RU"/>
        </w:rPr>
        <w:t>1) 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б) пожизненного наследуемого владения;</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bookmarkStart w:id="2" w:name="P60"/>
      <w:bookmarkEnd w:id="2"/>
      <w:r w:rsidRPr="009F411D">
        <w:rPr>
          <w:rFonts w:ascii="Times New Roman" w:eastAsia="Times New Roman" w:hAnsi="Times New Roman" w:cs="Times New Roman"/>
          <w:sz w:val="28"/>
          <w:szCs w:val="28"/>
          <w:lang w:eastAsia="ru-RU"/>
        </w:rPr>
        <w:t xml:space="preserve">2) подготавливает заключение согласительной комиссии о результатах рассмотрения возражений заинтересованных лиц, указанных в </w:t>
      </w:r>
      <w:hyperlink w:anchor="P55" w:history="1">
        <w:r w:rsidRPr="009F411D">
          <w:rPr>
            <w:rFonts w:ascii="Times New Roman" w:eastAsia="Times New Roman" w:hAnsi="Times New Roman" w:cs="Times New Roman"/>
            <w:color w:val="0000FF"/>
            <w:sz w:val="28"/>
            <w:szCs w:val="28"/>
            <w:lang w:eastAsia="ru-RU"/>
          </w:rPr>
          <w:t>подпункте 1 пункта 7</w:t>
        </w:r>
      </w:hyperlink>
      <w:r w:rsidRPr="009F411D">
        <w:rPr>
          <w:rFonts w:ascii="Times New Roman" w:eastAsia="Times New Roman" w:hAnsi="Times New Roman" w:cs="Times New Roman"/>
          <w:sz w:val="28"/>
          <w:szCs w:val="28"/>
          <w:lang w:eastAsia="ru-RU"/>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bookmarkStart w:id="3" w:name="P61"/>
      <w:bookmarkEnd w:id="3"/>
      <w:r w:rsidRPr="009F411D">
        <w:rPr>
          <w:rFonts w:ascii="Times New Roman" w:eastAsia="Times New Roman" w:hAnsi="Times New Roman" w:cs="Times New Roman"/>
          <w:sz w:val="28"/>
          <w:szCs w:val="28"/>
          <w:lang w:eastAsia="ru-RU"/>
        </w:rPr>
        <w:t>3) оформляет акт согласования местоположения границ при выполнении комплексных кадастровых работ;</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4) разъясняет заинтересованным лицам, указанным в </w:t>
      </w:r>
      <w:hyperlink w:anchor="P55" w:history="1">
        <w:r w:rsidRPr="009F411D">
          <w:rPr>
            <w:rFonts w:ascii="Times New Roman" w:eastAsia="Times New Roman" w:hAnsi="Times New Roman" w:cs="Times New Roman"/>
            <w:color w:val="0000FF"/>
            <w:sz w:val="28"/>
            <w:szCs w:val="28"/>
            <w:lang w:eastAsia="ru-RU"/>
          </w:rPr>
          <w:t>подпункте 1          пункта 7</w:t>
        </w:r>
      </w:hyperlink>
      <w:r w:rsidRPr="009F411D">
        <w:rPr>
          <w:rFonts w:ascii="Times New Roman" w:eastAsia="Times New Roman" w:hAnsi="Times New Roman" w:cs="Times New Roman"/>
          <w:sz w:val="28"/>
          <w:szCs w:val="28"/>
          <w:lang w:eastAsia="ru-RU"/>
        </w:rPr>
        <w:t xml:space="preserve"> настоящего регламента, возможности разрешения земельного спора о местоположении границ земельных участков в судебном порядке.</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lastRenderedPageBreak/>
        <w:t>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законом от 24.07.2007 № 221-ФЗ «О кадастровой деятельности»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bookmarkStart w:id="4" w:name="P64"/>
      <w:bookmarkEnd w:id="4"/>
      <w:r w:rsidRPr="009F411D">
        <w:rPr>
          <w:rFonts w:ascii="Times New Roman" w:eastAsia="Times New Roman" w:hAnsi="Times New Roman" w:cs="Times New Roman"/>
          <w:sz w:val="28"/>
          <w:szCs w:val="28"/>
          <w:lang w:eastAsia="ru-RU"/>
        </w:rPr>
        <w:t>9.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администрация сельского поселения Староарзаматовский сельсовет муниципального района Мишкинский район Республики Башкортостан, или орган, уполномоченный на утверждение карты-плана территории, в случае, если 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1) Министерство земельных и имущественных отношений Республики Башкортостан для размещения на его официальном сайте в информационно-телекоммуникационной сети Интернет;</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2) Орган регистрации прав для размещения на его официальном сайте в информационно-телекоммуникационной сети Интернет;</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3) Согласительную комиссию.</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10. Министерство земельных и имущественных отношений Республики Башкортостан, филиал федерального государственного бюджетного учреждения "Федеральная кадастровая палата </w:t>
      </w:r>
      <w:proofErr w:type="spellStart"/>
      <w:r w:rsidRPr="009F411D">
        <w:rPr>
          <w:rFonts w:ascii="Times New Roman" w:eastAsia="Times New Roman" w:hAnsi="Times New Roman" w:cs="Times New Roman"/>
          <w:sz w:val="28"/>
          <w:szCs w:val="28"/>
          <w:lang w:eastAsia="ru-RU"/>
        </w:rPr>
        <w:t>Росреестра</w:t>
      </w:r>
      <w:proofErr w:type="spellEnd"/>
      <w:r w:rsidRPr="009F411D">
        <w:rPr>
          <w:rFonts w:ascii="Times New Roman" w:eastAsia="Times New Roman" w:hAnsi="Times New Roman" w:cs="Times New Roman"/>
          <w:sz w:val="28"/>
          <w:szCs w:val="28"/>
          <w:lang w:eastAsia="ru-RU"/>
        </w:rPr>
        <w:t xml:space="preserve">" по Республике Башкортостан в срок не более чем три рабочих дня со дня получения указанных в </w:t>
      </w:r>
      <w:hyperlink w:anchor="P64" w:history="1">
        <w:r w:rsidRPr="009F411D">
          <w:rPr>
            <w:rFonts w:ascii="Times New Roman" w:eastAsia="Times New Roman" w:hAnsi="Times New Roman" w:cs="Times New Roman"/>
            <w:color w:val="0000FF"/>
            <w:sz w:val="28"/>
            <w:szCs w:val="28"/>
            <w:lang w:eastAsia="ru-RU"/>
          </w:rPr>
          <w:t>пункте 9</w:t>
        </w:r>
      </w:hyperlink>
      <w:r w:rsidRPr="009F411D">
        <w:rPr>
          <w:rFonts w:ascii="Times New Roman" w:eastAsia="Times New Roman" w:hAnsi="Times New Roman" w:cs="Times New Roman"/>
          <w:sz w:val="28"/>
          <w:szCs w:val="28"/>
          <w:lang w:eastAsia="ru-RU"/>
        </w:rPr>
        <w:t xml:space="preserve">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lastRenderedPageBreak/>
        <w:t>12.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13. Второе заседание согласительной комиссии по вопросу согласования местоположения границ земельных участков проводится не менее чем за тридцать пять календарных дней со дня проведения первого заседания согласительной комиссии.</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bookmarkStart w:id="5" w:name="P73"/>
      <w:bookmarkEnd w:id="5"/>
      <w:r w:rsidRPr="009F411D">
        <w:rPr>
          <w:rFonts w:ascii="Times New Roman" w:eastAsia="Times New Roman" w:hAnsi="Times New Roman" w:cs="Times New Roman"/>
          <w:sz w:val="28"/>
          <w:szCs w:val="28"/>
          <w:lang w:eastAsia="ru-RU"/>
        </w:rPr>
        <w:t xml:space="preserve">15. Возражения заинтересованных лиц, указанных в </w:t>
      </w:r>
      <w:hyperlink w:anchor="P55" w:history="1">
        <w:r w:rsidRPr="009F411D">
          <w:rPr>
            <w:rFonts w:ascii="Times New Roman" w:eastAsia="Times New Roman" w:hAnsi="Times New Roman" w:cs="Times New Roman"/>
            <w:color w:val="0000FF"/>
            <w:sz w:val="28"/>
            <w:szCs w:val="28"/>
            <w:lang w:eastAsia="ru-RU"/>
          </w:rPr>
          <w:t>подпункте 1 пункта 7</w:t>
        </w:r>
      </w:hyperlink>
      <w:r w:rsidRPr="009F411D">
        <w:rPr>
          <w:rFonts w:ascii="Times New Roman" w:eastAsia="Times New Roman" w:hAnsi="Times New Roman" w:cs="Times New Roman"/>
          <w:sz w:val="28"/>
          <w:szCs w:val="28"/>
          <w:lang w:eastAsia="ru-RU"/>
        </w:rPr>
        <w:t xml:space="preserve"> настоящего регламента, относительно местоположения границ земельного участка, указанного в </w:t>
      </w:r>
      <w:hyperlink r:id="rId17" w:history="1">
        <w:r w:rsidRPr="009F411D">
          <w:rPr>
            <w:rFonts w:ascii="Times New Roman" w:eastAsia="Times New Roman" w:hAnsi="Times New Roman" w:cs="Times New Roman"/>
            <w:color w:val="0000FF"/>
            <w:sz w:val="28"/>
            <w:szCs w:val="28"/>
            <w:lang w:eastAsia="ru-RU"/>
          </w:rPr>
          <w:t>пунктах 1</w:t>
        </w:r>
      </w:hyperlink>
      <w:r w:rsidRPr="009F411D">
        <w:rPr>
          <w:rFonts w:ascii="Times New Roman" w:eastAsia="Times New Roman" w:hAnsi="Times New Roman" w:cs="Times New Roman"/>
          <w:sz w:val="28"/>
          <w:szCs w:val="28"/>
          <w:lang w:eastAsia="ru-RU"/>
        </w:rPr>
        <w:t xml:space="preserve"> и </w:t>
      </w:r>
      <w:hyperlink r:id="rId18" w:history="1">
        <w:r w:rsidRPr="009F411D">
          <w:rPr>
            <w:rFonts w:ascii="Times New Roman" w:eastAsia="Times New Roman" w:hAnsi="Times New Roman" w:cs="Times New Roman"/>
            <w:color w:val="0000FF"/>
            <w:sz w:val="28"/>
            <w:szCs w:val="28"/>
            <w:lang w:eastAsia="ru-RU"/>
          </w:rPr>
          <w:t>2 части 1 статьи 42.1</w:t>
        </w:r>
      </w:hyperlink>
      <w:r w:rsidRPr="009F411D">
        <w:rPr>
          <w:rFonts w:ascii="Times New Roman" w:eastAsia="Times New Roman" w:hAnsi="Times New Roman" w:cs="Times New Roman"/>
          <w:sz w:val="28"/>
          <w:szCs w:val="28"/>
          <w:lang w:eastAsia="ru-RU"/>
        </w:rPr>
        <w:t xml:space="preserve"> Федерального закона от 24.07.2007 № 221-ФЗ «О кадастровой деятельности»,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16.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5" w:history="1">
        <w:r w:rsidRPr="009F411D">
          <w:rPr>
            <w:rFonts w:ascii="Times New Roman" w:eastAsia="Times New Roman" w:hAnsi="Times New Roman" w:cs="Times New Roman"/>
            <w:color w:val="0000FF"/>
            <w:sz w:val="28"/>
            <w:szCs w:val="28"/>
            <w:lang w:eastAsia="ru-RU"/>
          </w:rPr>
          <w:t>подпункте 1 пункта 7</w:t>
        </w:r>
      </w:hyperlink>
      <w:r w:rsidRPr="009F411D">
        <w:rPr>
          <w:rFonts w:ascii="Times New Roman" w:eastAsia="Times New Roman" w:hAnsi="Times New Roman" w:cs="Times New Roman"/>
          <w:sz w:val="28"/>
          <w:szCs w:val="28"/>
          <w:lang w:eastAsia="ru-RU"/>
        </w:rPr>
        <w:t xml:space="preserve">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5" w:history="1">
        <w:r w:rsidRPr="009F411D">
          <w:rPr>
            <w:rFonts w:ascii="Times New Roman" w:eastAsia="Times New Roman" w:hAnsi="Times New Roman" w:cs="Times New Roman"/>
            <w:color w:val="0000FF"/>
            <w:sz w:val="28"/>
            <w:szCs w:val="28"/>
            <w:lang w:eastAsia="ru-RU"/>
          </w:rPr>
          <w:t>подпункте 1 пункта 7</w:t>
        </w:r>
      </w:hyperlink>
      <w:r w:rsidRPr="009F411D">
        <w:rPr>
          <w:rFonts w:ascii="Times New Roman" w:eastAsia="Times New Roman" w:hAnsi="Times New Roman" w:cs="Times New Roman"/>
          <w:sz w:val="28"/>
          <w:szCs w:val="28"/>
          <w:lang w:eastAsia="ru-RU"/>
        </w:rPr>
        <w:t xml:space="preserve">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17. По результатам работы согласительной комиссии составляется протокол заседания согласительной комиссии, форма и содержание которого </w:t>
      </w:r>
      <w:r w:rsidRPr="009F411D">
        <w:rPr>
          <w:rFonts w:ascii="Times New Roman" w:eastAsia="Times New Roman" w:hAnsi="Times New Roman" w:cs="Times New Roman"/>
          <w:sz w:val="28"/>
          <w:szCs w:val="28"/>
          <w:lang w:eastAsia="ru-RU"/>
        </w:rPr>
        <w:lastRenderedPageBreak/>
        <w:t xml:space="preserve">утверждаются </w:t>
      </w:r>
      <w:r w:rsidRPr="009F411D">
        <w:rPr>
          <w:rFonts w:ascii="Times New Roman" w:eastAsia="Times New Roman" w:hAnsi="Times New Roman" w:cs="Times New Roman"/>
          <w:color w:val="000000"/>
          <w:sz w:val="28"/>
          <w:szCs w:val="28"/>
          <w:lang w:eastAsia="ru-RU"/>
        </w:rPr>
        <w:t>Министерством экономического развития Российской Федерации, а также</w:t>
      </w:r>
      <w:r w:rsidRPr="009F411D">
        <w:rPr>
          <w:rFonts w:ascii="Times New Roman" w:eastAsia="Times New Roman" w:hAnsi="Times New Roman" w:cs="Times New Roman"/>
          <w:color w:val="FF0000"/>
          <w:sz w:val="28"/>
          <w:szCs w:val="28"/>
          <w:lang w:eastAsia="ru-RU"/>
        </w:rPr>
        <w:t xml:space="preserve"> </w:t>
      </w:r>
      <w:r w:rsidRPr="009F411D">
        <w:rPr>
          <w:rFonts w:ascii="Times New Roman" w:eastAsia="Times New Roman" w:hAnsi="Times New Roman" w:cs="Times New Roman"/>
          <w:sz w:val="28"/>
          <w:szCs w:val="28"/>
          <w:lang w:eastAsia="ru-RU"/>
        </w:rPr>
        <w:t>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1) краткое содержание возражений заинтересованных лиц, указанных в </w:t>
      </w:r>
      <w:hyperlink w:anchor="P55" w:history="1">
        <w:r w:rsidRPr="009F411D">
          <w:rPr>
            <w:rFonts w:ascii="Times New Roman" w:eastAsia="Times New Roman" w:hAnsi="Times New Roman" w:cs="Times New Roman"/>
            <w:color w:val="0000FF"/>
            <w:sz w:val="28"/>
            <w:szCs w:val="28"/>
            <w:lang w:eastAsia="ru-RU"/>
          </w:rPr>
          <w:t>подпункте 1 пункта 7</w:t>
        </w:r>
      </w:hyperlink>
      <w:r w:rsidRPr="009F411D">
        <w:rPr>
          <w:rFonts w:ascii="Times New Roman" w:eastAsia="Times New Roman" w:hAnsi="Times New Roman" w:cs="Times New Roman"/>
          <w:sz w:val="28"/>
          <w:szCs w:val="28"/>
          <w:lang w:eastAsia="ru-RU"/>
        </w:rPr>
        <w:t xml:space="preserve"> настоящего регламента, относительно местоположения границ земельных участков;</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2) выводы согласительной комиссии по результатам рассмотрения возражений заинтересованных лиц, указанных в </w:t>
      </w:r>
      <w:hyperlink w:anchor="P55" w:history="1">
        <w:r w:rsidRPr="009F411D">
          <w:rPr>
            <w:rFonts w:ascii="Times New Roman" w:eastAsia="Times New Roman" w:hAnsi="Times New Roman" w:cs="Times New Roman"/>
            <w:color w:val="0000FF"/>
            <w:sz w:val="28"/>
            <w:szCs w:val="28"/>
            <w:lang w:eastAsia="ru-RU"/>
          </w:rPr>
          <w:t>подпункте 1 пункта 7</w:t>
        </w:r>
      </w:hyperlink>
      <w:r w:rsidRPr="009F411D">
        <w:rPr>
          <w:rFonts w:ascii="Times New Roman" w:eastAsia="Times New Roman" w:hAnsi="Times New Roman" w:cs="Times New Roman"/>
          <w:sz w:val="28"/>
          <w:szCs w:val="28"/>
          <w:lang w:eastAsia="ru-RU"/>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3) материалы, представленные в согласительную комиссию для рассмотрения.</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19. Акты согласования местоположения границ при выполнении комплексных кадастровых работ и заключения согласительной комиссии, указанные в </w:t>
      </w:r>
      <w:hyperlink w:anchor="P60" w:history="1">
        <w:r w:rsidRPr="009F411D">
          <w:rPr>
            <w:rFonts w:ascii="Times New Roman" w:eastAsia="Times New Roman" w:hAnsi="Times New Roman" w:cs="Times New Roman"/>
            <w:color w:val="0000FF"/>
            <w:sz w:val="28"/>
            <w:szCs w:val="28"/>
            <w:lang w:eastAsia="ru-RU"/>
          </w:rPr>
          <w:t>подпунктах 2</w:t>
        </w:r>
      </w:hyperlink>
      <w:r w:rsidRPr="009F411D">
        <w:rPr>
          <w:rFonts w:ascii="Times New Roman" w:eastAsia="Times New Roman" w:hAnsi="Times New Roman" w:cs="Times New Roman"/>
          <w:sz w:val="28"/>
          <w:szCs w:val="28"/>
          <w:lang w:eastAsia="ru-RU"/>
        </w:rPr>
        <w:t xml:space="preserve"> и </w:t>
      </w:r>
      <w:hyperlink w:anchor="P61" w:history="1">
        <w:r w:rsidRPr="009F411D">
          <w:rPr>
            <w:rFonts w:ascii="Times New Roman" w:eastAsia="Times New Roman" w:hAnsi="Times New Roman" w:cs="Times New Roman"/>
            <w:color w:val="0000FF"/>
            <w:sz w:val="28"/>
            <w:szCs w:val="28"/>
            <w:lang w:eastAsia="ru-RU"/>
          </w:rPr>
          <w:t>3 пункта 7</w:t>
        </w:r>
      </w:hyperlink>
      <w:r w:rsidRPr="009F411D">
        <w:rPr>
          <w:rFonts w:ascii="Times New Roman" w:eastAsia="Times New Roman" w:hAnsi="Times New Roman" w:cs="Times New Roman"/>
          <w:sz w:val="28"/>
          <w:szCs w:val="28"/>
          <w:lang w:eastAsia="ru-RU"/>
        </w:rPr>
        <w:t xml:space="preserve">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9F411D" w:rsidRPr="009F411D" w:rsidRDefault="009F411D" w:rsidP="009F411D">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        20. Согласительная комиссия в течение двадцати рабочих дней со дня истечения срока представления предусмотренных </w:t>
      </w:r>
      <w:hyperlink w:anchor="P73" w:history="1">
        <w:r w:rsidRPr="009F411D">
          <w:rPr>
            <w:rFonts w:ascii="Times New Roman" w:eastAsia="Times New Roman" w:hAnsi="Times New Roman" w:cs="Times New Roman"/>
            <w:color w:val="0000FF"/>
            <w:sz w:val="28"/>
            <w:szCs w:val="28"/>
            <w:lang w:eastAsia="ru-RU"/>
          </w:rPr>
          <w:t>пунктом 15</w:t>
        </w:r>
      </w:hyperlink>
      <w:r w:rsidRPr="009F411D">
        <w:rPr>
          <w:rFonts w:ascii="Times New Roman" w:eastAsia="Times New Roman" w:hAnsi="Times New Roman" w:cs="Times New Roman"/>
          <w:sz w:val="28"/>
          <w:szCs w:val="28"/>
          <w:lang w:eastAsia="ru-RU"/>
        </w:rPr>
        <w:t xml:space="preserve">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21. Земельные споры о местоположении границ земельных участков, не урегулированные в результате предусмотренного </w:t>
      </w:r>
      <w:hyperlink r:id="rId19" w:history="1">
        <w:r w:rsidRPr="009F411D">
          <w:rPr>
            <w:rFonts w:ascii="Times New Roman" w:eastAsia="Times New Roman" w:hAnsi="Times New Roman" w:cs="Times New Roman"/>
            <w:color w:val="0000FF"/>
            <w:sz w:val="28"/>
            <w:szCs w:val="28"/>
            <w:lang w:eastAsia="ru-RU"/>
          </w:rPr>
          <w:t>статьей 42.10</w:t>
        </w:r>
      </w:hyperlink>
      <w:r w:rsidRPr="009F411D">
        <w:rPr>
          <w:rFonts w:ascii="Times New Roman" w:eastAsia="Times New Roman" w:hAnsi="Times New Roman" w:cs="Times New Roman"/>
          <w:sz w:val="28"/>
          <w:szCs w:val="28"/>
          <w:lang w:eastAsia="ru-RU"/>
        </w:rPr>
        <w:t xml:space="preserve"> Федерального закона от 24.07.2007 № 221-ФЗ «О кадастровой деятельности»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22. Наличие или отсутствие утвержденного в соответствии со </w:t>
      </w:r>
      <w:hyperlink r:id="rId20" w:history="1">
        <w:r w:rsidRPr="009F411D">
          <w:rPr>
            <w:rFonts w:ascii="Times New Roman" w:eastAsia="Times New Roman" w:hAnsi="Times New Roman" w:cs="Times New Roman"/>
            <w:color w:val="0000FF"/>
            <w:sz w:val="28"/>
            <w:szCs w:val="28"/>
            <w:lang w:eastAsia="ru-RU"/>
          </w:rPr>
          <w:t>статьей 42.10</w:t>
        </w:r>
      </w:hyperlink>
      <w:r w:rsidRPr="009F411D">
        <w:rPr>
          <w:rFonts w:ascii="Times New Roman" w:eastAsia="Times New Roman" w:hAnsi="Times New Roman" w:cs="Times New Roman"/>
          <w:sz w:val="28"/>
          <w:szCs w:val="28"/>
          <w:lang w:eastAsia="ru-RU"/>
        </w:rPr>
        <w:t xml:space="preserve"> Федерального закона от 24.07.2007 № 221-ФЗ «О кадастровой </w:t>
      </w:r>
      <w:r w:rsidRPr="009F411D">
        <w:rPr>
          <w:rFonts w:ascii="Times New Roman" w:eastAsia="Times New Roman" w:hAnsi="Times New Roman" w:cs="Times New Roman"/>
          <w:sz w:val="28"/>
          <w:szCs w:val="28"/>
          <w:lang w:eastAsia="ru-RU"/>
        </w:rPr>
        <w:lastRenderedPageBreak/>
        <w:t>деятельности»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Приложение 2</w:t>
      </w:r>
    </w:p>
    <w:p w:rsidR="009F411D" w:rsidRPr="009F411D" w:rsidRDefault="009F411D" w:rsidP="009F411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Утверждено Постановлением главы </w:t>
      </w:r>
    </w:p>
    <w:p w:rsidR="009F411D" w:rsidRPr="009F411D" w:rsidRDefault="009F411D" w:rsidP="009F411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сельского поселения Староарзаматовский сельсовет </w:t>
      </w:r>
    </w:p>
    <w:p w:rsidR="009F411D" w:rsidRPr="009F411D" w:rsidRDefault="009F411D" w:rsidP="009F411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муниципального района Мишкинский район</w:t>
      </w:r>
    </w:p>
    <w:p w:rsidR="009F411D" w:rsidRPr="009F411D" w:rsidRDefault="009F411D" w:rsidP="009F411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Республики Башкортостан</w:t>
      </w:r>
    </w:p>
    <w:p w:rsidR="009F411D" w:rsidRPr="009F411D" w:rsidRDefault="009F411D" w:rsidP="009F411D">
      <w:pPr>
        <w:widowControl w:val="0"/>
        <w:autoSpaceDE w:val="0"/>
        <w:autoSpaceDN w:val="0"/>
        <w:spacing w:after="0" w:line="240" w:lineRule="auto"/>
        <w:jc w:val="right"/>
        <w:rPr>
          <w:rFonts w:ascii="Times New Roman" w:eastAsia="Times New Roman" w:hAnsi="Times New Roman" w:cs="Times New Roman"/>
          <w:sz w:val="28"/>
          <w:szCs w:val="28"/>
          <w:lang w:eastAsia="ru-RU"/>
        </w:rPr>
      </w:pPr>
      <w:proofErr w:type="gramStart"/>
      <w:r w:rsidRPr="009F411D">
        <w:rPr>
          <w:rFonts w:ascii="Times New Roman" w:eastAsia="Times New Roman" w:hAnsi="Times New Roman" w:cs="Times New Roman"/>
          <w:sz w:val="28"/>
          <w:szCs w:val="28"/>
          <w:lang w:eastAsia="ru-RU"/>
        </w:rPr>
        <w:t xml:space="preserve">от  </w:t>
      </w:r>
      <w:r w:rsidRPr="009F411D">
        <w:rPr>
          <w:rFonts w:ascii="Times New Roman" w:eastAsia="Times New Roman" w:hAnsi="Times New Roman" w:cs="Times New Roman"/>
          <w:sz w:val="28"/>
          <w:szCs w:val="28"/>
          <w:u w:val="single"/>
          <w:lang w:eastAsia="ru-RU"/>
        </w:rPr>
        <w:t>12</w:t>
      </w:r>
      <w:proofErr w:type="gramEnd"/>
      <w:r w:rsidRPr="009F411D">
        <w:rPr>
          <w:rFonts w:ascii="Times New Roman" w:eastAsia="Times New Roman" w:hAnsi="Times New Roman" w:cs="Times New Roman"/>
          <w:sz w:val="28"/>
          <w:szCs w:val="28"/>
          <w:u w:val="single"/>
          <w:lang w:eastAsia="ru-RU"/>
        </w:rPr>
        <w:t xml:space="preserve"> мая 2023 года</w:t>
      </w:r>
      <w:r w:rsidRPr="009F411D">
        <w:rPr>
          <w:rFonts w:ascii="Times New Roman" w:eastAsia="Times New Roman" w:hAnsi="Times New Roman" w:cs="Times New Roman"/>
          <w:sz w:val="28"/>
          <w:szCs w:val="28"/>
          <w:lang w:eastAsia="ru-RU"/>
        </w:rPr>
        <w:t xml:space="preserve">  № </w:t>
      </w:r>
      <w:r w:rsidRPr="009F411D">
        <w:rPr>
          <w:rFonts w:ascii="Times New Roman" w:eastAsia="Times New Roman" w:hAnsi="Times New Roman" w:cs="Times New Roman"/>
          <w:sz w:val="28"/>
          <w:szCs w:val="28"/>
          <w:u w:val="single"/>
          <w:lang w:eastAsia="ru-RU"/>
        </w:rPr>
        <w:t>33</w:t>
      </w:r>
    </w:p>
    <w:p w:rsidR="009F411D" w:rsidRPr="009F411D" w:rsidRDefault="009F411D" w:rsidP="009F411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6" w:name="P97"/>
      <w:bookmarkEnd w:id="6"/>
      <w:r w:rsidRPr="009F411D">
        <w:rPr>
          <w:rFonts w:ascii="Times New Roman" w:eastAsia="Times New Roman" w:hAnsi="Times New Roman" w:cs="Times New Roman"/>
          <w:b/>
          <w:sz w:val="28"/>
          <w:szCs w:val="28"/>
          <w:lang w:eastAsia="ru-RU"/>
        </w:rPr>
        <w:t>Состав</w:t>
      </w:r>
    </w:p>
    <w:p w:rsidR="009F411D" w:rsidRPr="009F411D" w:rsidRDefault="009F411D" w:rsidP="009F411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F411D">
        <w:rPr>
          <w:rFonts w:ascii="Times New Roman" w:eastAsia="Times New Roman" w:hAnsi="Times New Roman" w:cs="Times New Roman"/>
          <w:b/>
          <w:sz w:val="28"/>
          <w:szCs w:val="28"/>
          <w:lang w:eastAsia="ru-RU"/>
        </w:rPr>
        <w:t>согласительной комиссии по согласованию местоположения</w:t>
      </w:r>
    </w:p>
    <w:p w:rsidR="009F411D" w:rsidRPr="009F411D" w:rsidRDefault="009F411D" w:rsidP="009F411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F411D">
        <w:rPr>
          <w:rFonts w:ascii="Times New Roman" w:eastAsia="Times New Roman" w:hAnsi="Times New Roman" w:cs="Times New Roman"/>
          <w:b/>
          <w:sz w:val="28"/>
          <w:szCs w:val="28"/>
          <w:lang w:eastAsia="ru-RU"/>
        </w:rPr>
        <w:t>границ земельных участков при выполнении комплексных</w:t>
      </w:r>
    </w:p>
    <w:p w:rsidR="009F411D" w:rsidRPr="009F411D" w:rsidRDefault="009F411D" w:rsidP="009F411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F411D">
        <w:rPr>
          <w:rFonts w:ascii="Times New Roman" w:eastAsia="Times New Roman" w:hAnsi="Times New Roman" w:cs="Times New Roman"/>
          <w:b/>
          <w:sz w:val="28"/>
          <w:szCs w:val="28"/>
          <w:lang w:eastAsia="ru-RU"/>
        </w:rPr>
        <w:t>кадастровых работ на территории</w:t>
      </w:r>
    </w:p>
    <w:p w:rsidR="009F411D" w:rsidRPr="009F411D" w:rsidRDefault="009F411D" w:rsidP="009F411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F411D">
        <w:rPr>
          <w:rFonts w:ascii="Times New Roman" w:eastAsia="Times New Roman" w:hAnsi="Times New Roman" w:cs="Times New Roman"/>
          <w:b/>
          <w:sz w:val="28"/>
          <w:szCs w:val="28"/>
          <w:lang w:eastAsia="ru-RU"/>
        </w:rPr>
        <w:t xml:space="preserve"> сельского поселения Староарзаматовский сельсовет муниципального района Мишкинский район Республики Башкортостан </w:t>
      </w:r>
    </w:p>
    <w:p w:rsidR="009F411D" w:rsidRPr="009F411D" w:rsidRDefault="009F411D" w:rsidP="009F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Председатель комиссии:</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proofErr w:type="spellStart"/>
      <w:r w:rsidRPr="009F411D">
        <w:rPr>
          <w:rFonts w:ascii="Times New Roman" w:eastAsia="Times New Roman" w:hAnsi="Times New Roman" w:cs="Times New Roman"/>
          <w:sz w:val="28"/>
          <w:szCs w:val="28"/>
          <w:lang w:eastAsia="ru-RU"/>
        </w:rPr>
        <w:t>Саликов</w:t>
      </w:r>
      <w:proofErr w:type="spellEnd"/>
      <w:r w:rsidRPr="009F411D">
        <w:rPr>
          <w:rFonts w:ascii="Times New Roman" w:eastAsia="Times New Roman" w:hAnsi="Times New Roman" w:cs="Times New Roman"/>
          <w:sz w:val="28"/>
          <w:szCs w:val="28"/>
          <w:lang w:eastAsia="ru-RU"/>
        </w:rPr>
        <w:t xml:space="preserve"> Станислав Николаевич-глава сельского поселения Староарзаматовский сельсовет</w:t>
      </w:r>
      <w:r w:rsidRPr="009F411D">
        <w:rPr>
          <w:rFonts w:ascii="Times New Roman" w:eastAsia="Times New Roman" w:hAnsi="Times New Roman" w:cs="Times New Roman"/>
          <w:color w:val="FF0000"/>
          <w:sz w:val="28"/>
          <w:szCs w:val="28"/>
          <w:lang w:eastAsia="ru-RU"/>
        </w:rPr>
        <w:t xml:space="preserve"> </w:t>
      </w:r>
      <w:r w:rsidRPr="009F411D">
        <w:rPr>
          <w:rFonts w:ascii="Times New Roman" w:eastAsia="Times New Roman" w:hAnsi="Times New Roman" w:cs="Times New Roman"/>
          <w:sz w:val="28"/>
          <w:szCs w:val="28"/>
          <w:lang w:eastAsia="ru-RU"/>
        </w:rPr>
        <w:t>муниципального района Мишкинский район Республики Башкортостан.</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lastRenderedPageBreak/>
        <w:t>Секретарь комиссии:</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Николаева Нина Николаевна- управляющий делами администрации сельского поселения </w:t>
      </w:r>
      <w:proofErr w:type="gramStart"/>
      <w:r w:rsidRPr="009F411D">
        <w:rPr>
          <w:rFonts w:ascii="Times New Roman" w:eastAsia="Times New Roman" w:hAnsi="Times New Roman" w:cs="Times New Roman"/>
          <w:sz w:val="28"/>
          <w:szCs w:val="28"/>
          <w:lang w:eastAsia="ru-RU"/>
        </w:rPr>
        <w:t>Староарзаматовский  сельсовет</w:t>
      </w:r>
      <w:proofErr w:type="gramEnd"/>
      <w:r w:rsidRPr="009F411D">
        <w:rPr>
          <w:rFonts w:ascii="Times New Roman" w:eastAsia="Times New Roman" w:hAnsi="Times New Roman" w:cs="Times New Roman"/>
          <w:sz w:val="28"/>
          <w:szCs w:val="28"/>
          <w:lang w:eastAsia="ru-RU"/>
        </w:rPr>
        <w:t xml:space="preserve"> муниципального района Мишкинский район Республики Башкортостан (секретарь комиссии);</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Члены комиссии:</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proofErr w:type="spellStart"/>
      <w:r w:rsidRPr="009F411D">
        <w:rPr>
          <w:rFonts w:ascii="Times New Roman" w:eastAsia="Times New Roman" w:hAnsi="Times New Roman" w:cs="Times New Roman"/>
          <w:sz w:val="28"/>
          <w:szCs w:val="28"/>
          <w:lang w:eastAsia="ru-RU"/>
        </w:rPr>
        <w:t>Нургалеев</w:t>
      </w:r>
      <w:proofErr w:type="spellEnd"/>
      <w:r w:rsidRPr="009F411D">
        <w:rPr>
          <w:rFonts w:ascii="Times New Roman" w:eastAsia="Times New Roman" w:hAnsi="Times New Roman" w:cs="Times New Roman"/>
          <w:sz w:val="28"/>
          <w:szCs w:val="28"/>
          <w:lang w:eastAsia="ru-RU"/>
        </w:rPr>
        <w:t xml:space="preserve"> Вадим </w:t>
      </w:r>
      <w:proofErr w:type="spellStart"/>
      <w:r w:rsidRPr="009F411D">
        <w:rPr>
          <w:rFonts w:ascii="Times New Roman" w:eastAsia="Times New Roman" w:hAnsi="Times New Roman" w:cs="Times New Roman"/>
          <w:sz w:val="28"/>
          <w:szCs w:val="28"/>
          <w:lang w:eastAsia="ru-RU"/>
        </w:rPr>
        <w:t>Ралифович</w:t>
      </w:r>
      <w:proofErr w:type="spellEnd"/>
      <w:r w:rsidRPr="009F411D">
        <w:rPr>
          <w:rFonts w:ascii="Times New Roman" w:eastAsia="Times New Roman" w:hAnsi="Times New Roman" w:cs="Times New Roman"/>
          <w:sz w:val="28"/>
          <w:szCs w:val="28"/>
          <w:lang w:eastAsia="ru-RU"/>
        </w:rPr>
        <w:t xml:space="preserve"> – начальник отдела по Мишкинскому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согласованию);</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Хусаинова </w:t>
      </w:r>
      <w:proofErr w:type="spellStart"/>
      <w:r w:rsidRPr="009F411D">
        <w:rPr>
          <w:rFonts w:ascii="Times New Roman" w:eastAsia="Times New Roman" w:hAnsi="Times New Roman" w:cs="Times New Roman"/>
          <w:sz w:val="28"/>
          <w:szCs w:val="28"/>
          <w:lang w:eastAsia="ru-RU"/>
        </w:rPr>
        <w:t>Гулнора</w:t>
      </w:r>
      <w:proofErr w:type="spellEnd"/>
      <w:r w:rsidRPr="009F411D">
        <w:rPr>
          <w:rFonts w:ascii="Times New Roman" w:eastAsia="Times New Roman" w:hAnsi="Times New Roman" w:cs="Times New Roman"/>
          <w:sz w:val="28"/>
          <w:szCs w:val="28"/>
          <w:lang w:eastAsia="ru-RU"/>
        </w:rPr>
        <w:t xml:space="preserve"> </w:t>
      </w:r>
      <w:proofErr w:type="spellStart"/>
      <w:r w:rsidRPr="009F411D">
        <w:rPr>
          <w:rFonts w:ascii="Times New Roman" w:eastAsia="Times New Roman" w:hAnsi="Times New Roman" w:cs="Times New Roman"/>
          <w:sz w:val="28"/>
          <w:szCs w:val="28"/>
          <w:lang w:eastAsia="ru-RU"/>
        </w:rPr>
        <w:t>Сафаралиевна</w:t>
      </w:r>
      <w:proofErr w:type="spellEnd"/>
      <w:r w:rsidRPr="009F411D">
        <w:rPr>
          <w:rFonts w:ascii="Times New Roman" w:eastAsia="Times New Roman" w:hAnsi="Times New Roman" w:cs="Times New Roman"/>
          <w:sz w:val="28"/>
          <w:szCs w:val="28"/>
          <w:lang w:eastAsia="ru-RU"/>
        </w:rPr>
        <w:t xml:space="preserve"> – начальник 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(по согласованию);</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Талипов Эдуард </w:t>
      </w:r>
      <w:proofErr w:type="spellStart"/>
      <w:r w:rsidRPr="009F411D">
        <w:rPr>
          <w:rFonts w:ascii="Times New Roman" w:eastAsia="Times New Roman" w:hAnsi="Times New Roman" w:cs="Times New Roman"/>
          <w:sz w:val="28"/>
          <w:szCs w:val="28"/>
          <w:lang w:eastAsia="ru-RU"/>
        </w:rPr>
        <w:t>Нафикович</w:t>
      </w:r>
      <w:proofErr w:type="spellEnd"/>
      <w:r w:rsidRPr="009F411D">
        <w:rPr>
          <w:rFonts w:ascii="Times New Roman" w:eastAsia="Times New Roman" w:hAnsi="Times New Roman" w:cs="Times New Roman"/>
          <w:sz w:val="28"/>
          <w:szCs w:val="28"/>
          <w:lang w:eastAsia="ru-RU"/>
        </w:rPr>
        <w:t xml:space="preserve"> – начальник отдела арендных отношений и землепользования Министерства лесного хозяйства Республики Башкортостан</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Глазырина Ольга </w:t>
      </w:r>
      <w:proofErr w:type="gramStart"/>
      <w:r w:rsidRPr="009F411D">
        <w:rPr>
          <w:rFonts w:ascii="Times New Roman" w:eastAsia="Times New Roman" w:hAnsi="Times New Roman" w:cs="Times New Roman"/>
          <w:sz w:val="28"/>
          <w:szCs w:val="28"/>
          <w:lang w:eastAsia="ru-RU"/>
        </w:rPr>
        <w:t>Владимировна  –</w:t>
      </w:r>
      <w:proofErr w:type="gramEnd"/>
      <w:r w:rsidRPr="009F411D">
        <w:rPr>
          <w:rFonts w:ascii="Times New Roman" w:eastAsia="Times New Roman" w:hAnsi="Times New Roman" w:cs="Times New Roman"/>
          <w:sz w:val="28"/>
          <w:szCs w:val="28"/>
          <w:u w:val="single"/>
          <w:lang w:eastAsia="ru-RU"/>
        </w:rPr>
        <w:t xml:space="preserve"> заместитель начальника межмуниципального отдела по </w:t>
      </w:r>
      <w:proofErr w:type="spellStart"/>
      <w:r w:rsidRPr="009F411D">
        <w:rPr>
          <w:rFonts w:ascii="Times New Roman" w:eastAsia="Times New Roman" w:hAnsi="Times New Roman" w:cs="Times New Roman"/>
          <w:sz w:val="28"/>
          <w:szCs w:val="28"/>
          <w:u w:val="single"/>
          <w:lang w:eastAsia="ru-RU"/>
        </w:rPr>
        <w:t>Бирскому</w:t>
      </w:r>
      <w:proofErr w:type="spellEnd"/>
      <w:r w:rsidRPr="009F411D">
        <w:rPr>
          <w:rFonts w:ascii="Times New Roman" w:eastAsia="Times New Roman" w:hAnsi="Times New Roman" w:cs="Times New Roman"/>
          <w:sz w:val="28"/>
          <w:szCs w:val="28"/>
          <w:u w:val="single"/>
          <w:lang w:eastAsia="ru-RU"/>
        </w:rPr>
        <w:t xml:space="preserve"> и Мишкинскому районам </w:t>
      </w:r>
      <w:r w:rsidRPr="009F411D">
        <w:rPr>
          <w:rFonts w:ascii="Times New Roman" w:eastAsia="Times New Roman" w:hAnsi="Times New Roman" w:cs="Times New Roman"/>
          <w:sz w:val="28"/>
          <w:szCs w:val="28"/>
          <w:lang w:eastAsia="ru-RU"/>
        </w:rPr>
        <w:t xml:space="preserve">Управления Федеральной службы государственной регистрации, кадастра и картографии по Республике Башкортостан (по согласованию); </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proofErr w:type="spellStart"/>
      <w:r w:rsidRPr="009F411D">
        <w:rPr>
          <w:rFonts w:ascii="Times New Roman" w:eastAsia="Times New Roman" w:hAnsi="Times New Roman" w:cs="Times New Roman"/>
          <w:sz w:val="28"/>
          <w:szCs w:val="28"/>
          <w:lang w:eastAsia="ru-RU"/>
        </w:rPr>
        <w:t>Ахмеров</w:t>
      </w:r>
      <w:proofErr w:type="spellEnd"/>
      <w:r w:rsidRPr="009F411D">
        <w:rPr>
          <w:rFonts w:ascii="Times New Roman" w:eastAsia="Times New Roman" w:hAnsi="Times New Roman" w:cs="Times New Roman"/>
          <w:sz w:val="28"/>
          <w:szCs w:val="28"/>
          <w:lang w:eastAsia="ru-RU"/>
        </w:rPr>
        <w:t xml:space="preserve"> </w:t>
      </w:r>
      <w:proofErr w:type="spellStart"/>
      <w:r w:rsidRPr="009F411D">
        <w:rPr>
          <w:rFonts w:ascii="Times New Roman" w:eastAsia="Times New Roman" w:hAnsi="Times New Roman" w:cs="Times New Roman"/>
          <w:sz w:val="28"/>
          <w:szCs w:val="28"/>
          <w:lang w:eastAsia="ru-RU"/>
        </w:rPr>
        <w:t>Фанит</w:t>
      </w:r>
      <w:proofErr w:type="spellEnd"/>
      <w:r w:rsidRPr="009F411D">
        <w:rPr>
          <w:rFonts w:ascii="Times New Roman" w:eastAsia="Times New Roman" w:hAnsi="Times New Roman" w:cs="Times New Roman"/>
          <w:sz w:val="28"/>
          <w:szCs w:val="28"/>
          <w:lang w:eastAsia="ru-RU"/>
        </w:rPr>
        <w:t xml:space="preserve"> </w:t>
      </w:r>
      <w:proofErr w:type="spellStart"/>
      <w:r w:rsidRPr="009F411D">
        <w:rPr>
          <w:rFonts w:ascii="Times New Roman" w:eastAsia="Times New Roman" w:hAnsi="Times New Roman" w:cs="Times New Roman"/>
          <w:sz w:val="28"/>
          <w:szCs w:val="28"/>
          <w:lang w:eastAsia="ru-RU"/>
        </w:rPr>
        <w:t>Фанилевич</w:t>
      </w:r>
      <w:proofErr w:type="spellEnd"/>
      <w:r w:rsidRPr="009F411D">
        <w:rPr>
          <w:rFonts w:ascii="Times New Roman" w:eastAsia="Times New Roman" w:hAnsi="Times New Roman" w:cs="Times New Roman"/>
          <w:sz w:val="28"/>
          <w:szCs w:val="28"/>
          <w:lang w:eastAsia="ru-RU"/>
        </w:rPr>
        <w:t xml:space="preserve"> - главный архитектор</w:t>
      </w:r>
      <w:r w:rsidRPr="009F411D">
        <w:rPr>
          <w:rFonts w:ascii="Times New Roman" w:eastAsia="Times New Roman" w:hAnsi="Times New Roman" w:cs="Times New Roman"/>
          <w:color w:val="FF0000"/>
          <w:sz w:val="28"/>
          <w:szCs w:val="28"/>
          <w:lang w:eastAsia="ru-RU"/>
        </w:rPr>
        <w:t xml:space="preserve"> </w:t>
      </w:r>
      <w:r w:rsidRPr="009F411D">
        <w:rPr>
          <w:rFonts w:ascii="Times New Roman" w:eastAsia="Times New Roman" w:hAnsi="Times New Roman" w:cs="Times New Roman"/>
          <w:sz w:val="28"/>
          <w:szCs w:val="28"/>
          <w:lang w:eastAsia="ru-RU"/>
        </w:rPr>
        <w:t xml:space="preserve">Администрации муниципального района </w:t>
      </w:r>
      <w:proofErr w:type="spellStart"/>
      <w:r w:rsidRPr="009F411D">
        <w:rPr>
          <w:rFonts w:ascii="Times New Roman" w:eastAsia="Times New Roman" w:hAnsi="Times New Roman" w:cs="Times New Roman"/>
          <w:sz w:val="28"/>
          <w:szCs w:val="28"/>
          <w:lang w:eastAsia="ru-RU"/>
        </w:rPr>
        <w:t>Мишкиснкий</w:t>
      </w:r>
      <w:proofErr w:type="spellEnd"/>
      <w:r w:rsidRPr="009F411D">
        <w:rPr>
          <w:rFonts w:ascii="Times New Roman" w:eastAsia="Times New Roman" w:hAnsi="Times New Roman" w:cs="Times New Roman"/>
          <w:sz w:val="28"/>
          <w:szCs w:val="28"/>
          <w:lang w:eastAsia="ru-RU"/>
        </w:rPr>
        <w:t xml:space="preserve"> район Республики Башкортостан;</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proofErr w:type="spellStart"/>
      <w:r w:rsidRPr="009F411D">
        <w:rPr>
          <w:rFonts w:ascii="Times New Roman" w:eastAsia="Times New Roman" w:hAnsi="Times New Roman" w:cs="Times New Roman"/>
          <w:sz w:val="28"/>
          <w:szCs w:val="28"/>
          <w:lang w:eastAsia="ru-RU"/>
        </w:rPr>
        <w:t>Ялынбаева</w:t>
      </w:r>
      <w:proofErr w:type="spellEnd"/>
      <w:r w:rsidRPr="009F411D">
        <w:rPr>
          <w:rFonts w:ascii="Times New Roman" w:eastAsia="Times New Roman" w:hAnsi="Times New Roman" w:cs="Times New Roman"/>
          <w:sz w:val="28"/>
          <w:szCs w:val="28"/>
          <w:lang w:eastAsia="ru-RU"/>
        </w:rPr>
        <w:t xml:space="preserve"> Анжела Юрьевна – главный инспектор земельного контроля Администрации муниципального района Мишкинский район Республики Башкортостан;</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 xml:space="preserve">Михалева Марина Петровна – представитель Саморегулируемой организации «Ассоциация кадастровых инженеров Поволжья» (по согласованию); </w:t>
      </w:r>
    </w:p>
    <w:p w:rsidR="009F411D" w:rsidRPr="009F411D" w:rsidRDefault="009F411D" w:rsidP="009F411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F411D">
        <w:rPr>
          <w:rFonts w:ascii="Times New Roman" w:eastAsia="Times New Roman" w:hAnsi="Times New Roman" w:cs="Times New Roman"/>
          <w:sz w:val="28"/>
          <w:szCs w:val="28"/>
          <w:lang w:eastAsia="ru-RU"/>
        </w:rPr>
        <w:t>Танцев Михаил Владимирович - представитель Саморегулируемой организации Ассоциация «Союз кадастровых инженеров» (по согласованию);</w:t>
      </w:r>
    </w:p>
    <w:p w:rsidR="009F411D" w:rsidRPr="009F411D" w:rsidRDefault="009F411D" w:rsidP="009F411D">
      <w:pPr>
        <w:spacing w:after="0" w:line="240" w:lineRule="auto"/>
        <w:rPr>
          <w:rFonts w:ascii="Times New Roman" w:eastAsia="Times New Roman" w:hAnsi="Times New Roman" w:cs="Times New Roman"/>
          <w:sz w:val="24"/>
          <w:szCs w:val="24"/>
          <w:lang w:eastAsia="ru-RU"/>
        </w:rPr>
      </w:pPr>
    </w:p>
    <w:p w:rsidR="009F411D" w:rsidRPr="009F411D" w:rsidRDefault="009F411D" w:rsidP="009F411D">
      <w:pPr>
        <w:spacing w:after="0" w:line="240" w:lineRule="auto"/>
        <w:rPr>
          <w:rFonts w:ascii="Times New Roman" w:eastAsia="Times New Roman" w:hAnsi="Times New Roman" w:cs="Times New Roman"/>
          <w:sz w:val="28"/>
          <w:szCs w:val="28"/>
          <w:lang w:eastAsia="ru-RU"/>
        </w:rPr>
      </w:pPr>
    </w:p>
    <w:p w:rsidR="009F411D" w:rsidRPr="009F411D" w:rsidRDefault="009F411D" w:rsidP="009F411D">
      <w:pPr>
        <w:spacing w:after="0" w:line="240" w:lineRule="auto"/>
        <w:rPr>
          <w:rFonts w:ascii="Times New Roman" w:eastAsia="Times New Roman" w:hAnsi="Times New Roman" w:cs="Times New Roman"/>
          <w:sz w:val="28"/>
          <w:szCs w:val="28"/>
          <w:lang w:eastAsia="ru-RU"/>
        </w:rPr>
      </w:pPr>
    </w:p>
    <w:p w:rsidR="009F411D" w:rsidRPr="009F411D" w:rsidRDefault="009F411D" w:rsidP="009F411D">
      <w:pPr>
        <w:spacing w:after="0" w:line="240" w:lineRule="auto"/>
        <w:rPr>
          <w:rFonts w:ascii="Times New Roman" w:eastAsia="Times New Roman" w:hAnsi="Times New Roman" w:cs="Times New Roman"/>
          <w:sz w:val="28"/>
          <w:szCs w:val="28"/>
          <w:lang w:eastAsia="ru-RU"/>
        </w:rPr>
      </w:pPr>
    </w:p>
    <w:p w:rsidR="009F411D" w:rsidRPr="009F411D" w:rsidRDefault="009F411D" w:rsidP="009F411D">
      <w:pPr>
        <w:spacing w:after="0" w:line="240" w:lineRule="auto"/>
        <w:rPr>
          <w:rFonts w:ascii="Times New Roman" w:eastAsia="Times New Roman" w:hAnsi="Times New Roman" w:cs="Times New Roman"/>
          <w:sz w:val="28"/>
          <w:szCs w:val="28"/>
          <w:lang w:eastAsia="ru-RU"/>
        </w:rPr>
      </w:pPr>
    </w:p>
    <w:p w:rsidR="009F411D" w:rsidRPr="009F411D" w:rsidRDefault="009F411D" w:rsidP="009F411D">
      <w:pPr>
        <w:spacing w:after="0" w:line="240" w:lineRule="auto"/>
        <w:rPr>
          <w:rFonts w:ascii="Times New Roman" w:eastAsia="Times New Roman" w:hAnsi="Times New Roman" w:cs="Times New Roman"/>
          <w:sz w:val="28"/>
          <w:szCs w:val="28"/>
          <w:lang w:eastAsia="ru-RU"/>
        </w:rPr>
      </w:pPr>
    </w:p>
    <w:p w:rsidR="009F411D" w:rsidRPr="009F411D" w:rsidRDefault="009F411D" w:rsidP="009F411D">
      <w:pPr>
        <w:spacing w:after="0" w:line="240" w:lineRule="auto"/>
        <w:rPr>
          <w:rFonts w:ascii="Times New Roman" w:eastAsia="Times New Roman" w:hAnsi="Times New Roman" w:cs="Times New Roman"/>
          <w:sz w:val="28"/>
          <w:szCs w:val="28"/>
          <w:lang w:eastAsia="ru-RU"/>
        </w:rPr>
      </w:pPr>
    </w:p>
    <w:p w:rsidR="009F411D" w:rsidRPr="009F411D" w:rsidRDefault="009F411D" w:rsidP="009F411D">
      <w:pPr>
        <w:spacing w:after="0" w:line="240" w:lineRule="auto"/>
        <w:rPr>
          <w:rFonts w:ascii="Times New Roman" w:eastAsia="Times New Roman" w:hAnsi="Times New Roman" w:cs="Times New Roman"/>
          <w:sz w:val="28"/>
          <w:szCs w:val="28"/>
          <w:lang w:eastAsia="ru-RU"/>
        </w:rPr>
      </w:pPr>
    </w:p>
    <w:p w:rsidR="009F411D" w:rsidRPr="009F411D" w:rsidRDefault="009F411D" w:rsidP="009F411D">
      <w:pPr>
        <w:spacing w:after="0" w:line="240" w:lineRule="auto"/>
        <w:rPr>
          <w:rFonts w:ascii="Times New Roman" w:eastAsia="Times New Roman" w:hAnsi="Times New Roman" w:cs="Times New Roman"/>
          <w:sz w:val="28"/>
          <w:szCs w:val="28"/>
          <w:lang w:eastAsia="ru-RU"/>
        </w:rPr>
      </w:pPr>
    </w:p>
    <w:p w:rsidR="009F411D" w:rsidRPr="009F411D" w:rsidRDefault="009F411D" w:rsidP="009F411D">
      <w:pPr>
        <w:spacing w:after="0" w:line="240" w:lineRule="auto"/>
        <w:rPr>
          <w:rFonts w:ascii="Times New Roman" w:eastAsia="Times New Roman" w:hAnsi="Times New Roman" w:cs="Times New Roman"/>
          <w:sz w:val="28"/>
          <w:szCs w:val="28"/>
          <w:lang w:eastAsia="ru-RU"/>
        </w:rPr>
      </w:pPr>
    </w:p>
    <w:p w:rsidR="009F411D" w:rsidRPr="009F411D" w:rsidRDefault="009F411D" w:rsidP="009F411D">
      <w:pPr>
        <w:spacing w:after="0" w:line="240" w:lineRule="auto"/>
        <w:rPr>
          <w:rFonts w:ascii="Times New Roman" w:eastAsia="Times New Roman" w:hAnsi="Times New Roman" w:cs="Times New Roman"/>
          <w:sz w:val="28"/>
          <w:szCs w:val="28"/>
          <w:lang w:eastAsia="ru-RU"/>
        </w:rPr>
      </w:pPr>
    </w:p>
    <w:p w:rsidR="009F411D" w:rsidRPr="009F411D" w:rsidRDefault="009F411D" w:rsidP="009F411D">
      <w:pPr>
        <w:spacing w:after="0" w:line="240" w:lineRule="auto"/>
        <w:rPr>
          <w:rFonts w:ascii="Times New Roman" w:eastAsia="Times New Roman" w:hAnsi="Times New Roman" w:cs="Times New Roman"/>
          <w:sz w:val="28"/>
          <w:szCs w:val="28"/>
          <w:lang w:eastAsia="ru-RU"/>
        </w:rPr>
      </w:pPr>
    </w:p>
    <w:p w:rsidR="009F411D" w:rsidRPr="009F411D" w:rsidRDefault="009F411D" w:rsidP="009F411D">
      <w:pPr>
        <w:spacing w:after="0" w:line="240" w:lineRule="auto"/>
        <w:rPr>
          <w:rFonts w:ascii="Times New Roman" w:eastAsia="Times New Roman" w:hAnsi="Times New Roman" w:cs="Times New Roman"/>
          <w:sz w:val="28"/>
          <w:szCs w:val="28"/>
          <w:lang w:eastAsia="ru-RU"/>
        </w:rPr>
      </w:pPr>
    </w:p>
    <w:p w:rsidR="009F411D" w:rsidRPr="009F411D" w:rsidRDefault="009F411D" w:rsidP="009F411D">
      <w:pPr>
        <w:spacing w:after="0" w:line="240" w:lineRule="auto"/>
        <w:rPr>
          <w:rFonts w:ascii="Times New Roman" w:eastAsia="Times New Roman" w:hAnsi="Times New Roman" w:cs="Times New Roman"/>
          <w:sz w:val="28"/>
          <w:szCs w:val="28"/>
          <w:lang w:eastAsia="ru-RU"/>
        </w:rPr>
      </w:pPr>
    </w:p>
    <w:p w:rsidR="0028150B" w:rsidRDefault="0028150B">
      <w:bookmarkStart w:id="7" w:name="_GoBack"/>
      <w:bookmarkEnd w:id="7"/>
    </w:p>
    <w:sectPr w:rsidR="00281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1F"/>
    <w:rsid w:val="0028150B"/>
    <w:rsid w:val="009F411D"/>
    <w:rsid w:val="00F61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3A13A-B19D-47A1-9784-75960C5D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762346430BB02F659BE72A13BFFF0D978B030BE2D77D2AF7B5B53C55425322776E9BC5DA4BBF22D637BY4HFL" TargetMode="External"/><Relationship Id="rId13" Type="http://schemas.openxmlformats.org/officeDocument/2006/relationships/hyperlink" Target="consultantplus://offline/ref=FDD762346430BB02F659BE72A13BFFF0DF70B23CBD7B20D0FE2E5556CD047F22233FBCB943ACA1EC2B7D7B4DF1Y3HBL" TargetMode="External"/><Relationship Id="rId18" Type="http://schemas.openxmlformats.org/officeDocument/2006/relationships/hyperlink" Target="consultantplus://offline/ref=FDD762346430BB02F659BE72A13BFFF0DF70B23DB67E20D0FE2E5556CD047F22313FE4B746ADB4B87E272C40F331E6294769EB72C4Y6H0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DD762346430BB02F659BE72A13BFFF0DF70B23DB67E20D0FE2E5556CD047F22313FE4B047A6B4B87E272C40F331E6294769EB72C4Y6H0L" TargetMode="External"/><Relationship Id="rId12" Type="http://schemas.openxmlformats.org/officeDocument/2006/relationships/hyperlink" Target="consultantplus://offline/ref=FDD762346430BB02F659BE72A13BFFF0D879B334B47820D0FE2E5556CD047F22233FBCB943ACA1EC2B7D7B4DF1Y3HBL" TargetMode="External"/><Relationship Id="rId17" Type="http://schemas.openxmlformats.org/officeDocument/2006/relationships/hyperlink" Target="consultantplus://offline/ref=FDD762346430BB02F659BE72A13BFFF0DF70B23DB67E20D0FE2E5556CD047F22313FE4BD40A3B4B87E272C40F331E6294769EB72C4Y6H0L" TargetMode="External"/><Relationship Id="rId2" Type="http://schemas.openxmlformats.org/officeDocument/2006/relationships/settings" Target="settings.xml"/><Relationship Id="rId16" Type="http://schemas.openxmlformats.org/officeDocument/2006/relationships/hyperlink" Target="consultantplus://offline/ref=FDD762346430BB02F659BE72A13BFFF0DF70B23DB67E20D0FE2E5556CD047F22313FE4B045A4B4B87E272C40F331E6294769EB72C4Y6H0L" TargetMode="External"/><Relationship Id="rId20" Type="http://schemas.openxmlformats.org/officeDocument/2006/relationships/hyperlink" Target="consultantplus://offline/ref=FDD762346430BB02F659BE72A13BFFF0DF70B23DB67E20D0FE2E5556CD047F22313FE4B047A6B4B87E272C40F331E6294769EB72C4Y6H0L" TargetMode="External"/><Relationship Id="rId1" Type="http://schemas.openxmlformats.org/officeDocument/2006/relationships/styles" Target="styles.xml"/><Relationship Id="rId6" Type="http://schemas.openxmlformats.org/officeDocument/2006/relationships/hyperlink" Target="consultantplus://offline/ref=FDD762346430BB02F659A07FB757A0F9DB7BE938B47A2D82A57E530192547977717FE2E012E0EAE12F6B674DF727FA2941Y7H5L" TargetMode="External"/><Relationship Id="rId11" Type="http://schemas.openxmlformats.org/officeDocument/2006/relationships/hyperlink" Target="consultantplus://offline/ref=FDD762346430BB02F659BE72A13BFFF0D879B331B77D20D0FE2E5556CD047F22233FBCB943ACA1EC2B7D7B4DF1Y3HBL" TargetMode="External"/><Relationship Id="rId5" Type="http://schemas.openxmlformats.org/officeDocument/2006/relationships/hyperlink" Target="consultantplus://offline/ref=FDD762346430BB02F659BE72A13BFFF0DF70B23DB67E20D0FE2E5556CD047F22313FE4B047A6B4B87E272C40F331E6294769EB72C4Y6H0L" TargetMode="External"/><Relationship Id="rId15" Type="http://schemas.openxmlformats.org/officeDocument/2006/relationships/hyperlink" Target="consultantplus://offline/ref=FDD762346430BB02F659BE72A13BFFF0DF70B23DB67920D0FE2E5556CD047F22233FBCB943ACA1EC2B7D7B4DF1Y3HBL" TargetMode="External"/><Relationship Id="rId10" Type="http://schemas.openxmlformats.org/officeDocument/2006/relationships/hyperlink" Target="consultantplus://offline/ref=FDD762346430BB02F659BE72A13BFFF0D879B334B57220D0FE2E5556CD047F22233FBCB943ACA1EC2B7D7B4DF1Y3HBL" TargetMode="External"/><Relationship Id="rId19" Type="http://schemas.openxmlformats.org/officeDocument/2006/relationships/hyperlink" Target="consultantplus://offline/ref=FDD762346430BB02F659BE72A13BFFF0DF70B23DB67E20D0FE2E5556CD047F22313FE4B047A6B4B87E272C40F331E6294769EB72C4Y6H0L" TargetMode="External"/><Relationship Id="rId4" Type="http://schemas.openxmlformats.org/officeDocument/2006/relationships/image" Target="media/image1.png"/><Relationship Id="rId9" Type="http://schemas.openxmlformats.org/officeDocument/2006/relationships/hyperlink" Target="consultantplus://offline/ref=FDD762346430BB02F659BE72A13BFFF0DF71B736B57D20D0FE2E5556CD047F22233FBCB943ACA1EC2B7D7B4DF1Y3HBL" TargetMode="External"/><Relationship Id="rId14" Type="http://schemas.openxmlformats.org/officeDocument/2006/relationships/hyperlink" Target="consultantplus://offline/ref=FDD762346430BB02F659BE72A13BFFF0DF70B735B47320D0FE2E5556CD047F22233FBCB943ACA1EC2B7D7B4DF1Y3H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3201</Words>
  <Characters>18248</Characters>
  <Application>Microsoft Office Word</Application>
  <DocSecurity>0</DocSecurity>
  <Lines>152</Lines>
  <Paragraphs>42</Paragraphs>
  <ScaleCrop>false</ScaleCrop>
  <Company/>
  <LinksUpToDate>false</LinksUpToDate>
  <CharactersWithSpaces>21407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2024-02-27T06:36:00Z</dcterms:created>
  <dcterms:modified xsi:type="dcterms:W3CDTF">2024-02-27T06:37:00Z</dcterms:modified>
</cp:coreProperties>
</file>