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FD" w:rsidRPr="00FE1DFD" w:rsidRDefault="00FE1DFD" w:rsidP="00FE1D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FD" w:rsidRP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4in;margin-top:-54pt;width:222pt;height:180pt;z-index:251661312" stroked="f">
            <v:textbox style="mso-next-textbox:#_x0000_s1030">
              <w:txbxContent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СЕЛЬСКОГО ПОСЕЛЕНИЯ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СТАРОАРЗАМАТОВСКИЙ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СЕЛЬСОВЕТ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МУНИЦИПАЛЬНОГО РАЙОНА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МИШКИНСКИЙ РАЙОН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РЕСПУБЛИКИ БАШКОРТОСТАН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Малонакаряково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ул. Ленина, 8 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2-41-25; 2-41-60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3295" cy="114617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114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1DFD"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rect id="_x0000_s1029" style="position:absolute;left:0;text-align:left;margin-left:-69pt;margin-top:-58.6pt;width:252pt;height:171pt;z-index:251660288;mso-position-horizontal-relative:text;mso-position-vertical-relative:text" stroked="f">
            <v:textbox style="mso-next-textbox:#_x0000_s1029">
              <w:txbxContent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БАШ</w:t>
                  </w:r>
                  <w:proofErr w:type="gramStart"/>
                  <w:r>
                    <w:rPr>
                      <w:rFonts w:ascii="Times Cyr Bash Normal" w:hAnsi="Times Cyr Bash Normal"/>
                    </w:rPr>
                    <w:t>?</w:t>
                  </w:r>
                  <w:r>
                    <w:rPr>
                      <w:rFonts w:ascii="ER Bukinist Bashkir" w:hAnsi="ER Bukinist Bashkir"/>
                    </w:rPr>
                    <w:t>О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РТОСТАН РЕСПУБЛИКА</w:t>
                  </w:r>
                  <w:r>
                    <w:rPr>
                      <w:rFonts w:ascii="Times Cyr Bash Normal" w:hAnsi="Times Cyr Bash Normal"/>
                    </w:rPr>
                    <w:t>¹</w:t>
                  </w:r>
                  <w:r>
                    <w:rPr>
                      <w:rFonts w:ascii="ER Bukinist Bashkir" w:hAnsi="ER Bukinist Bashkir"/>
                    </w:rPr>
                    <w:t>Ы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МИШК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r>
                    <w:rPr>
                      <w:rFonts w:ascii="ER Bukinist Bashkir" w:hAnsi="ER Bukinist Bashkir"/>
                    </w:rPr>
                    <w:t xml:space="preserve"> РАЙОНЫ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МУНИЦИПАЛЬ РАЙОНЫНЫ</w:t>
                  </w:r>
                  <w:r>
                    <w:rPr>
                      <w:rFonts w:ascii="Times Cyr Bash Normal" w:hAnsi="Times Cyr Bash Normal"/>
                    </w:rPr>
                    <w:t>*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proofErr w:type="gramStart"/>
                  <w:r>
                    <w:rPr>
                      <w:rFonts w:ascii="ER Bukinist Bashkir" w:hAnsi="ER Bukinist Bashkir"/>
                    </w:rPr>
                    <w:t>И</w:t>
                  </w:r>
                  <w:r>
                    <w:rPr>
                      <w:rFonts w:ascii="Times Cyr Bash Normal" w:hAnsi="Times Cyr Bash Normal"/>
                    </w:rPr>
                    <w:t>(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КЕ АРЗАМАТ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СОВЕТЫ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АУЫЛ БИ</w:t>
                  </w:r>
                  <w:proofErr w:type="gramStart"/>
                  <w:r>
                    <w:rPr>
                      <w:rFonts w:ascii="ER Bukinist Bashkir" w:hAnsi="ER Bukinist Bashkir"/>
                    </w:rPr>
                    <w:t>Л</w:t>
                  </w:r>
                  <w:r>
                    <w:rPr>
                      <w:rFonts w:ascii="Times Cyr Bash Normal" w:hAnsi="Times Cyr Bash Normal"/>
                    </w:rPr>
                    <w:t>"</w:t>
                  </w:r>
                  <w:proofErr w:type="gramEnd"/>
                  <w:r>
                    <w:rPr>
                      <w:rFonts w:ascii="ER Bukinist Bashkir" w:hAnsi="ER Bukinist Bashkir"/>
                    </w:rPr>
                    <w:t>М</w:t>
                  </w:r>
                  <w:r>
                    <w:rPr>
                      <w:rFonts w:ascii="Times Cyr Bash Normal" w:hAnsi="Times Cyr Bash Normal"/>
                    </w:rPr>
                    <w:t>"¹</w:t>
                  </w:r>
                  <w:r>
                    <w:rPr>
                      <w:rFonts w:ascii="ER Bukinist Bashkir" w:hAnsi="ER Bukinist Bashkir"/>
                    </w:rPr>
                    <w:t>Е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  <w:r>
                    <w:rPr>
                      <w:rFonts w:ascii="ER Bukinist Bashkir" w:hAnsi="ER Bukinist Bashkir"/>
                    </w:rPr>
                    <w:t>СОВЕТЫ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</w:rPr>
                  </w:pP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452346, </w:t>
                  </w: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ab/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Кесе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Накаряк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ауылы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Ленин </w:t>
                  </w:r>
                  <w:proofErr w:type="spellStart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урамы</w:t>
                  </w:r>
                  <w:proofErr w:type="spellEnd"/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 xml:space="preserve">, 8 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тел.: 2-41-25, 2-41-60</w:t>
                  </w:r>
                </w:p>
                <w:p w:rsidR="00FE1DFD" w:rsidRDefault="00FE1DFD" w:rsidP="00FE1DFD">
                  <w:pPr>
                    <w:jc w:val="center"/>
                    <w:rPr>
                      <w:rFonts w:ascii="ER Bukinist Bashkir" w:hAnsi="ER Bukinist Bashkir"/>
                      <w:sz w:val="16"/>
                      <w:szCs w:val="16"/>
                    </w:rPr>
                  </w:pPr>
                  <w:r>
                    <w:rPr>
                      <w:rFonts w:ascii="ER Bukinist Bashkir" w:hAnsi="ER Bukinist Bashkir"/>
                      <w:sz w:val="16"/>
                      <w:szCs w:val="16"/>
                    </w:rPr>
                    <w:t>ИНН 0237000798  ОГРН 1020201685052</w:t>
                  </w:r>
                </w:p>
              </w:txbxContent>
            </v:textbox>
          </v:rect>
        </w:pict>
      </w:r>
    </w:p>
    <w:p w:rsidR="00FE1DFD" w:rsidRP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FD" w:rsidRP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FD" w:rsidRP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-805180</wp:posOffset>
            </wp:positionH>
            <wp:positionV relativeFrom="paragraph">
              <wp:posOffset>22860</wp:posOffset>
            </wp:positionV>
            <wp:extent cx="7088505" cy="109220"/>
            <wp:effectExtent l="1905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8505" cy="10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1DFD" w:rsidRPr="00FE1DFD" w:rsidRDefault="00FE1DFD" w:rsidP="00FE1DFD">
      <w:pPr>
        <w:spacing w:after="0" w:line="240" w:lineRule="auto"/>
        <w:rPr>
          <w:rFonts w:ascii="ER Bukinist Bashkir" w:eastAsia="Times New Roman" w:hAnsi="ER Bukinist Bashkir" w:cs="Times New Roman"/>
          <w:sz w:val="24"/>
          <w:szCs w:val="24"/>
        </w:rPr>
      </w:pPr>
      <w:r w:rsidRPr="00FE1DFD">
        <w:rPr>
          <w:rFonts w:ascii="ER Bukinist Bashkir" w:eastAsia="Times New Roman" w:hAnsi="ER Bukinist Bashkir" w:cs="Times New Roman"/>
          <w:sz w:val="24"/>
          <w:szCs w:val="24"/>
        </w:rPr>
        <w:t xml:space="preserve">    </w:t>
      </w:r>
      <w:r w:rsidRPr="00FE1DFD">
        <w:rPr>
          <w:rFonts w:ascii="Times Cyr Bash Normal" w:eastAsia="Times New Roman" w:hAnsi="Times Cyr Bash Normal" w:cs="Times New Roman"/>
          <w:sz w:val="24"/>
          <w:szCs w:val="24"/>
        </w:rPr>
        <w:t>?</w:t>
      </w:r>
      <w:r w:rsidRPr="00FE1DFD">
        <w:rPr>
          <w:rFonts w:ascii="ER Bukinist Bashkir" w:eastAsia="Times New Roman" w:hAnsi="ER Bukinist Bashkir" w:cs="Times New Roman"/>
          <w:sz w:val="24"/>
          <w:szCs w:val="24"/>
        </w:rPr>
        <w:t>АРАР</w:t>
      </w:r>
      <w:r w:rsidRPr="00FE1DFD">
        <w:rPr>
          <w:rFonts w:ascii="ER Bukinist Bashkir" w:eastAsia="Times New Roman" w:hAnsi="ER Bukinist Bashkir" w:cs="Times New Roman"/>
          <w:sz w:val="24"/>
          <w:szCs w:val="24"/>
        </w:rPr>
        <w:tab/>
        <w:t xml:space="preserve">                                                                          </w:t>
      </w:r>
      <w:r w:rsidRPr="00FE1DFD">
        <w:rPr>
          <w:rFonts w:ascii="ER Bukinist Bashkir" w:eastAsia="Times New Roman" w:hAnsi="ER Bukinist Bashkir" w:cs="Times New Roman"/>
          <w:sz w:val="24"/>
          <w:szCs w:val="24"/>
        </w:rPr>
        <w:tab/>
        <w:t>РЕШЕНИЕ</w:t>
      </w:r>
    </w:p>
    <w:p w:rsidR="00FE1DFD" w:rsidRP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FD" w:rsidRP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FD" w:rsidRP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и дополнений </w:t>
      </w:r>
    </w:p>
    <w:p w:rsidR="00FE1DFD" w:rsidRPr="00FE1DFD" w:rsidRDefault="00FE1DFD" w:rsidP="00FE1D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 xml:space="preserve">в Устав сельского поселения </w:t>
      </w:r>
      <w:proofErr w:type="spellStart"/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Староарзаматовский</w:t>
      </w:r>
      <w:proofErr w:type="spellEnd"/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</w:t>
      </w:r>
      <w:r w:rsidRPr="00FE1DFD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муниципального района </w:t>
      </w:r>
      <w:proofErr w:type="spellStart"/>
      <w:r w:rsidRPr="00FE1DFD">
        <w:rPr>
          <w:rFonts w:ascii="Times New Roman" w:eastAsia="Times New Roman" w:hAnsi="Times New Roman" w:cs="Times New Roman"/>
          <w:b/>
          <w:sz w:val="28"/>
          <w:szCs w:val="24"/>
        </w:rPr>
        <w:t>Мишкинский</w:t>
      </w:r>
      <w:proofErr w:type="spellEnd"/>
      <w:r w:rsidRPr="00FE1DFD">
        <w:rPr>
          <w:rFonts w:ascii="Times New Roman" w:eastAsia="Times New Roman" w:hAnsi="Times New Roman" w:cs="Times New Roman"/>
          <w:b/>
          <w:sz w:val="28"/>
          <w:szCs w:val="24"/>
        </w:rPr>
        <w:t xml:space="preserve"> район Республики Башкортостан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E1DFD">
        <w:rPr>
          <w:rFonts w:ascii="Times New Roman" w:eastAsia="Times New Roman" w:hAnsi="Times New Roman" w:cs="Times New Roman"/>
          <w:sz w:val="28"/>
          <w:szCs w:val="20"/>
        </w:rPr>
        <w:t xml:space="preserve">Совет сельского поселения </w:t>
      </w:r>
      <w:proofErr w:type="spellStart"/>
      <w:r w:rsidRPr="00FE1DFD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FE1DFD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FE1DFD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FE1DFD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 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 w:rsidRPr="00FE1DFD">
        <w:rPr>
          <w:rFonts w:ascii="Times New Roman" w:eastAsia="Times New Roman" w:hAnsi="Times New Roman" w:cs="Times New Roman"/>
          <w:b/>
          <w:sz w:val="28"/>
          <w:szCs w:val="20"/>
        </w:rPr>
        <w:t>Р</w:t>
      </w:r>
      <w:proofErr w:type="gramEnd"/>
      <w:r w:rsidRPr="00FE1DFD">
        <w:rPr>
          <w:rFonts w:ascii="Times New Roman" w:eastAsia="Times New Roman" w:hAnsi="Times New Roman" w:cs="Times New Roman"/>
          <w:b/>
          <w:sz w:val="28"/>
          <w:szCs w:val="20"/>
        </w:rPr>
        <w:t xml:space="preserve"> Е Ш И Л 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0"/>
        </w:rPr>
        <w:t xml:space="preserve">1. </w:t>
      </w:r>
      <w:r w:rsidRPr="00FE1DFD">
        <w:rPr>
          <w:rFonts w:ascii="Times New Roman" w:eastAsia="Times New Roman" w:hAnsi="Times New Roman" w:cs="Times New Roman"/>
          <w:sz w:val="28"/>
          <w:szCs w:val="20"/>
        </w:rPr>
        <w:t xml:space="preserve">Внести в Устав сельского поселения </w:t>
      </w:r>
      <w:proofErr w:type="spellStart"/>
      <w:r w:rsidRPr="00FE1DFD">
        <w:rPr>
          <w:rFonts w:ascii="Times New Roman" w:eastAsia="Times New Roman" w:hAnsi="Times New Roman" w:cs="Times New Roman"/>
          <w:sz w:val="28"/>
          <w:szCs w:val="20"/>
        </w:rPr>
        <w:t>Староарзаматовский</w:t>
      </w:r>
      <w:proofErr w:type="spellEnd"/>
      <w:r w:rsidRPr="00FE1DFD">
        <w:rPr>
          <w:rFonts w:ascii="Times New Roman" w:eastAsia="Times New Roman" w:hAnsi="Times New Roman" w:cs="Times New Roman"/>
          <w:sz w:val="28"/>
          <w:szCs w:val="20"/>
        </w:rPr>
        <w:t xml:space="preserve"> сельсовет муниципального района </w:t>
      </w:r>
      <w:proofErr w:type="spellStart"/>
      <w:r w:rsidRPr="00FE1DFD">
        <w:rPr>
          <w:rFonts w:ascii="Times New Roman" w:eastAsia="Times New Roman" w:hAnsi="Times New Roman" w:cs="Times New Roman"/>
          <w:sz w:val="28"/>
          <w:szCs w:val="20"/>
        </w:rPr>
        <w:t>Мишкинский</w:t>
      </w:r>
      <w:proofErr w:type="spellEnd"/>
      <w:r w:rsidRPr="00FE1DFD">
        <w:rPr>
          <w:rFonts w:ascii="Times New Roman" w:eastAsia="Times New Roman" w:hAnsi="Times New Roman" w:cs="Times New Roman"/>
          <w:sz w:val="28"/>
          <w:szCs w:val="20"/>
        </w:rPr>
        <w:t xml:space="preserve"> район Республики Башкортостан 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>следующие изменения и дополнения: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 xml:space="preserve">1.1. 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>В статье 3: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а) пункт 22 части 1 изложить в следующей редакции: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домов, организация освещения улиц и установки указателей с наименованиями улиц и номерами домов</w:t>
      </w: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E1D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б) часть 1 дополнить пунктом 33 следующего содержания: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33) оказание поддержки социально ориентированным некоммерческим организациям в пределах полномочий, установленных Федеральным законом «О некоммерческих организациях»;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в) часть 2 изложить в следующей редакции:</w:t>
      </w: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«2. </w:t>
      </w: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за счет межбюджетных трансфертов, предоставляемых из бюджета Сельского поселения в бюджет муниципального района в соответствии с Бюджетным кодексом Российской Федерации.</w:t>
      </w: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Указанные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порядке, предусмотренных решением представительного органа муниципального образования</w:t>
      </w:r>
      <w:proofErr w:type="gramStart"/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В статье 4: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а) абзац первый изложить в следующей редакции: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«1. Органы местного самоуправления Сельского поселения имеют право </w:t>
      </w: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FE1DFD">
        <w:rPr>
          <w:rFonts w:ascii="Times New Roman" w:eastAsia="Times New Roman" w:hAnsi="Times New Roman" w:cs="Times New Roman"/>
          <w:sz w:val="28"/>
          <w:szCs w:val="28"/>
        </w:rPr>
        <w:t>:»;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б) в части 1: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пункт 2 признать утратившим силу;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дополнить пунктом 9 следующего содержания: 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«9) создание муниципальной пожарной охраны</w:t>
      </w: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E1D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пункт 9 считать пунктом 10;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в)</w:t>
      </w: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>в части 2 слова «только за счет собственных доходов местных бюджетов (за исключением субвенций и дотаций, предоставляемых из федерального бюджета и бюджета Республики Башкортостан)» заменить словами «за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отчислений».</w:t>
      </w:r>
      <w:proofErr w:type="gramEnd"/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1.3.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5: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а) дополнить пунктом 11 следующего содержания: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«11) 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Сельского поселения, организация и проведение иных мероприятий, предусмотренных законодательством об энергосбережении и о повышении энергетической эффективности</w:t>
      </w: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;»</w:t>
      </w:r>
      <w:proofErr w:type="gramEnd"/>
      <w:r w:rsidRPr="00FE1DF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б) пункт 11 считать пунктом 12.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1.4.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Абзац первый части 14 статьи 18 изложить в следующей редакции: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«14. Полномочия Совета независимо от порядка его формирования могут быть прекращены досрочно в порядке и по основаниям, которые предусмотрены Федеральным законом. Полномочия Совета также прекращаются:».</w:t>
      </w: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1.5.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Часть 1 статьи 20 дополнить абзацем вторым следующего содержания:</w:t>
      </w: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«Администрация обладает всей полнотой полномочий по решению вопросов местного значения, не отнесенных законодательством Российской Федерации и настоящим Уставом к компетенции других органов и должностных лиц местного самоуправления Сельского поселения, в том числе полномочиями в области муниципального контроля, а также полномочиями по разработке и утверждению схемы размещения нестационарных торговых объектов на территории Сельского поселения.».</w:t>
      </w:r>
      <w:proofErr w:type="gramEnd"/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 xml:space="preserve">1.6. 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статье 21: 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а) дополнить частью 3 следующего содержания: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«3. Избирательная комиссия Сельского поселения формируется в количестве  восьми  членов с правом решающего голоса</w:t>
      </w:r>
      <w:proofErr w:type="gramStart"/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 xml:space="preserve">.»; </w:t>
      </w:r>
      <w:proofErr w:type="gramEnd"/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i/>
          <w:sz w:val="20"/>
          <w:szCs w:val="20"/>
        </w:rPr>
        <w:t xml:space="preserve">             </w:t>
      </w: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б) часть 3 считать частью 4.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bCs/>
          <w:sz w:val="28"/>
          <w:szCs w:val="28"/>
        </w:rPr>
        <w:t>1.7.</w:t>
      </w: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 xml:space="preserve"> Пункт 11 части 9 статьи 22 дополнить словами «и иными федеральными законами».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1.8.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В статье 24: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а) первое предложение части 3 дополнить словами «и по иным вопросам, отнесенным к его компетенции федеральными законами, законами Республики Башкортостан, настоящим Уставом»;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б) абзац первый части 4 дополнить словами «, подписывает решения Совета, не имеющие нормативного характера».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1.9.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В статье 25: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 xml:space="preserve">а) часть 2 дополнить предложением следующего содержания: 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если указанные изменения и дополнения вносятся в целях приведения устава Сельского поселения в соответствие с Конституцией Российской Федерации, федеральными законами.»;</w:t>
      </w:r>
      <w:proofErr w:type="gramEnd"/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б) в части 4: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абзац второй изложить в следующей редакции: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«Изменения и дополнения, внесенные в устав Сельского поселения и изменяющие структуру органов местного самоуправления, полномочия органов местного самоуправления (за исключением полномочий, срока полномочий и порядка избрания выборных должностных лиц местного самоуправления), вступают в силу после истечения срока полномочий Совета Сельского поселения, принявшего муниципальный правовой акт о внесении в устав указанных изменений и дополнений.»;</w:t>
      </w:r>
      <w:proofErr w:type="gramEnd"/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дополнить абзацем третьим следующего содержания: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«Изменения и дополнения, внесенные в устав Сельского поселения и предусматривающие создание контрольного органа Сельского поселения, вступают в силу в порядке, предусмотренном Федеральным законом</w:t>
      </w:r>
      <w:proofErr w:type="gramStart"/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.».</w:t>
      </w:r>
      <w:proofErr w:type="gramEnd"/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1.10.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Абзац четвертый статьи 33 изложить в следующей редакции:</w:t>
      </w: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«Решение Совета об утверждении местного бюджета вступает в силу с 1 января и действует по 31 декабря финансового года, если иное не </w:t>
      </w:r>
    </w:p>
    <w:p w:rsid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предусмотрено Бюджетным кодексом Российской Федерации и (или) решением Совета об утверждении местного бюджета</w:t>
      </w: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1.11.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Абзац девятый части 2 статьи 38 изложить в следующей редакции: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«методики (проекты методик) и расчеты распределения межбюджетных трансфертов;».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bCs/>
          <w:sz w:val="28"/>
          <w:szCs w:val="28"/>
        </w:rPr>
        <w:t>1.12</w:t>
      </w: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. В статье 45: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а) наименование после слова «Ответственность» дополнить словами «органов местного самоуправления</w:t>
      </w:r>
      <w:proofErr w:type="gramStart"/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, »</w:t>
      </w:r>
      <w:proofErr w:type="gramEnd"/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б) часть 1 после слова «ответственности» дополнить словами «органов местного самоуправления</w:t>
      </w:r>
      <w:proofErr w:type="gramStart"/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, »</w:t>
      </w:r>
      <w:proofErr w:type="gramEnd"/>
      <w:r w:rsidRPr="00FE1DFD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Настоящее решение обнародовать на информационном стенде после его государственной регистрации.</w:t>
      </w:r>
    </w:p>
    <w:p w:rsidR="00FE1DFD" w:rsidRPr="00FE1DFD" w:rsidRDefault="00FE1DFD" w:rsidP="00FE1D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FE1DFD" w:rsidRPr="00FE1DFD" w:rsidRDefault="00FE1DFD" w:rsidP="00FE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FE1DFD">
        <w:rPr>
          <w:rFonts w:ascii="Times New Roman" w:eastAsia="Times New Roman" w:hAnsi="Times New Roman" w:cs="Times New Roman"/>
          <w:sz w:val="28"/>
          <w:szCs w:val="28"/>
        </w:rPr>
        <w:t>Староарзаматовский</w:t>
      </w:r>
      <w:proofErr w:type="spellEnd"/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сельсовет  </w:t>
      </w:r>
      <w:proofErr w:type="gramStart"/>
      <w:r w:rsidRPr="00FE1DF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FE1DFD" w:rsidRPr="00FE1DFD" w:rsidRDefault="00FE1DFD" w:rsidP="00FE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района </w:t>
      </w:r>
      <w:proofErr w:type="spellStart"/>
      <w:r w:rsidRPr="00FE1DFD">
        <w:rPr>
          <w:rFonts w:ascii="Times New Roman" w:eastAsia="Times New Roman" w:hAnsi="Times New Roman" w:cs="Times New Roman"/>
          <w:sz w:val="28"/>
          <w:szCs w:val="28"/>
        </w:rPr>
        <w:t>Мишкинский</w:t>
      </w:r>
      <w:proofErr w:type="spellEnd"/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</w:t>
      </w:r>
    </w:p>
    <w:p w:rsidR="00FE1DFD" w:rsidRPr="00FE1DFD" w:rsidRDefault="00FE1DFD" w:rsidP="00FE1D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>Башкортостан:</w:t>
      </w:r>
      <w:r w:rsidRPr="00FE1DFD">
        <w:rPr>
          <w:rFonts w:ascii="Times New Roman" w:eastAsia="Times New Roman" w:hAnsi="Times New Roman" w:cs="Times New Roman"/>
          <w:sz w:val="28"/>
          <w:szCs w:val="28"/>
        </w:rPr>
        <w:tab/>
      </w:r>
      <w:r w:rsidRPr="00FE1DFD">
        <w:rPr>
          <w:rFonts w:ascii="Times New Roman" w:eastAsia="Times New Roman" w:hAnsi="Times New Roman" w:cs="Times New Roman"/>
          <w:sz w:val="28"/>
          <w:szCs w:val="28"/>
        </w:rPr>
        <w:tab/>
      </w:r>
      <w:r w:rsidRPr="00FE1DFD">
        <w:rPr>
          <w:rFonts w:ascii="Times New Roman" w:eastAsia="Times New Roman" w:hAnsi="Times New Roman" w:cs="Times New Roman"/>
          <w:sz w:val="28"/>
          <w:szCs w:val="28"/>
        </w:rPr>
        <w:tab/>
      </w:r>
      <w:r w:rsidRPr="00FE1DFD">
        <w:rPr>
          <w:rFonts w:ascii="Times New Roman" w:eastAsia="Times New Roman" w:hAnsi="Times New Roman" w:cs="Times New Roman"/>
          <w:sz w:val="28"/>
          <w:szCs w:val="28"/>
        </w:rPr>
        <w:tab/>
      </w:r>
      <w:r w:rsidRPr="00FE1DFD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А.М.Шляпников           </w:t>
      </w:r>
    </w:p>
    <w:p w:rsidR="00FE1DFD" w:rsidRPr="00FE1DFD" w:rsidRDefault="00FE1DFD" w:rsidP="00FE1DF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FE1DFD">
        <w:rPr>
          <w:rFonts w:ascii="Times New Roman" w:eastAsia="Times New Roman" w:hAnsi="Times New Roman" w:cs="Times New Roman"/>
          <w:sz w:val="28"/>
          <w:szCs w:val="28"/>
        </w:rPr>
        <w:t>Малонакаряково</w:t>
      </w:r>
      <w:proofErr w:type="spellEnd"/>
    </w:p>
    <w:p w:rsidR="00FE1DFD" w:rsidRPr="00FE1DFD" w:rsidRDefault="00FE1DFD" w:rsidP="00FE1DF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06 мая </w:t>
      </w:r>
      <w:smartTag w:uri="urn:schemas-microsoft-com:office:smarttags" w:element="metricconverter">
        <w:smartTagPr>
          <w:attr w:name="ProductID" w:val="2010 г"/>
        </w:smartTagPr>
        <w:r w:rsidRPr="00FE1DFD">
          <w:rPr>
            <w:rFonts w:ascii="Times New Roman" w:eastAsia="Times New Roman" w:hAnsi="Times New Roman" w:cs="Times New Roman"/>
            <w:sz w:val="28"/>
            <w:szCs w:val="28"/>
          </w:rPr>
          <w:t>2010 г</w:t>
        </w:r>
      </w:smartTag>
      <w:r w:rsidRPr="00FE1DF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E1DFD" w:rsidRPr="00FE1DFD" w:rsidRDefault="00FE1DFD" w:rsidP="00FE1DF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1DFD">
        <w:rPr>
          <w:rFonts w:ascii="Times New Roman" w:eastAsia="Times New Roman" w:hAnsi="Times New Roman" w:cs="Times New Roman"/>
          <w:sz w:val="28"/>
          <w:szCs w:val="28"/>
        </w:rPr>
        <w:t xml:space="preserve"> № 267</w:t>
      </w:r>
    </w:p>
    <w:p w:rsidR="00FE1DFD" w:rsidRPr="00FE1DFD" w:rsidRDefault="00FE1DFD" w:rsidP="00FE1DF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E1DFD" w:rsidRPr="00FE1DFD" w:rsidRDefault="00FE1DFD" w:rsidP="00FE1DFD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6363" w:rsidRDefault="00966363"/>
    <w:sectPr w:rsidR="00966363" w:rsidSect="00FE1DFD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8"/>
  <w:proofState w:spelling="clean" w:grammar="clean"/>
  <w:defaultTabStop w:val="708"/>
  <w:characterSpacingControl w:val="doNotCompress"/>
  <w:compat>
    <w:useFELayout/>
  </w:compat>
  <w:rsids>
    <w:rsidRoot w:val="00FE1DFD"/>
    <w:rsid w:val="00966363"/>
    <w:rsid w:val="00FE1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FE1DFD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FE1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1D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1057</Words>
  <Characters>6025</Characters>
  <Application>Microsoft Office Word</Application>
  <DocSecurity>0</DocSecurity>
  <Lines>50</Lines>
  <Paragraphs>14</Paragraphs>
  <ScaleCrop>false</ScaleCrop>
  <Company>Microsoft</Company>
  <LinksUpToDate>false</LinksUpToDate>
  <CharactersWithSpaces>7068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2018-01-31T12:54:00Z</dcterms:created>
  <dcterms:modified xsi:type="dcterms:W3CDTF">2018-01-31T12:57:00Z</dcterms:modified>
</cp:coreProperties>
</file>