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73"/>
        <w:gridCol w:w="2026"/>
        <w:gridCol w:w="4167"/>
      </w:tblGrid>
      <w:tr w:rsidR="002E349A" w:rsidTr="002E349A">
        <w:trPr>
          <w:trHeight w:val="2360"/>
        </w:trPr>
        <w:tc>
          <w:tcPr>
            <w:tcW w:w="4500" w:type="dxa"/>
          </w:tcPr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БАШ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?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ОРТОСТАН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РЕСПУБЛИКА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Ы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РАЙОНЫ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 РАЙОНЫНЫ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*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И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КЕ АРЗАМАТ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СОВЕТЫ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М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ХАКИМИ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ТЕ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1020201685052</w:t>
            </w:r>
          </w:p>
          <w:p w:rsidR="002E349A" w:rsidRDefault="002E349A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2E349A" w:rsidRDefault="002E349A">
            <w:pPr>
              <w:jc w:val="center"/>
              <w:rPr>
                <w:b/>
                <w:bCs/>
                <w:i/>
                <w:iCs/>
              </w:rPr>
            </w:pPr>
          </w:p>
          <w:p w:rsidR="002E349A" w:rsidRDefault="002E349A">
            <w:pPr>
              <w:tabs>
                <w:tab w:val="left" w:pos="26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</w:p>
        </w:tc>
        <w:tc>
          <w:tcPr>
            <w:tcW w:w="1982" w:type="dxa"/>
          </w:tcPr>
          <w:p w:rsidR="002E349A" w:rsidRDefault="002E349A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2E349A" w:rsidRDefault="002E349A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2E349A" w:rsidRDefault="002E349A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2E349A" w:rsidRDefault="002E349A">
            <w:pPr>
              <w:ind w:right="-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9AC79A0" wp14:editId="69013B41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E349A" w:rsidRDefault="002E349A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2E349A" w:rsidRDefault="002E349A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2E349A" w:rsidRDefault="002E349A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АДМИНИСТРАЦИЯ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СЕЛЬСКОГО ПОСЕЛЕНИЯ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СТАРОАРЗАМАТОВСКИЙ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СЕЛЬСОВЕТ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МУНИЦИПАЛЬНОГО РАЙОНА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МИШКИНСКИЙ РАЙОН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РЕСПУБЛИКИ БАШКОРТОСТАН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Малонакаряково, ул. Ленина, 8 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1020201685052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  <w:t xml:space="preserve"> </w:t>
            </w:r>
          </w:p>
          <w:p w:rsidR="002E349A" w:rsidRDefault="002E349A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2E349A" w:rsidRDefault="002E34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2E349A" w:rsidRDefault="002E349A" w:rsidP="002E349A">
      <w:pPr>
        <w:rPr>
          <w:rFonts w:ascii="ER Bukinist Bashkir" w:hAnsi="ER Bukinist Bashkir"/>
        </w:rPr>
      </w:pPr>
      <w:proofErr w:type="gramStart"/>
      <w:r>
        <w:rPr>
          <w:rFonts w:ascii="Times Cyr Bash Normal" w:hAnsi="Times Cyr Bash Normal"/>
        </w:rPr>
        <w:t>?</w:t>
      </w:r>
      <w:r>
        <w:rPr>
          <w:rFonts w:ascii="ER Bukinist Bashkir" w:hAnsi="ER Bukinist Bashkir"/>
        </w:rPr>
        <w:t>АРАР</w:t>
      </w:r>
      <w:proofErr w:type="gramEnd"/>
      <w:r>
        <w:rPr>
          <w:rFonts w:ascii="ER Bukinist Bashkir" w:hAnsi="ER Bukinist Bashkir"/>
        </w:rPr>
        <w:tab/>
        <w:t xml:space="preserve">                                                                     </w:t>
      </w:r>
      <w:r>
        <w:rPr>
          <w:rFonts w:ascii="ER Bukinist Bashkir" w:hAnsi="ER Bukinist Bashkir"/>
        </w:rPr>
        <w:tab/>
      </w:r>
      <w:r>
        <w:rPr>
          <w:rFonts w:ascii="ER Bukinist Bashkir" w:hAnsi="ER Bukinist Bashkir"/>
        </w:rPr>
        <w:tab/>
        <w:t xml:space="preserve">      ПОСТАНОВЛЕНИЕ</w:t>
      </w:r>
    </w:p>
    <w:p w:rsidR="002E349A" w:rsidRDefault="002E349A" w:rsidP="002E349A">
      <w:pPr>
        <w:rPr>
          <w:b/>
        </w:rPr>
      </w:pPr>
    </w:p>
    <w:p w:rsidR="002E349A" w:rsidRDefault="002E349A" w:rsidP="002E349A">
      <w:pPr>
        <w:widowControl w:val="0"/>
        <w:shd w:val="clear" w:color="auto" w:fill="FFFFFF"/>
        <w:tabs>
          <w:tab w:val="left" w:pos="3528"/>
        </w:tabs>
        <w:spacing w:before="29"/>
        <w:rPr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29 июль</w:t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№ 60                          29 июля 2022 года</w:t>
      </w:r>
    </w:p>
    <w:p w:rsidR="002E349A" w:rsidRDefault="002E349A" w:rsidP="002E349A">
      <w:pPr>
        <w:widowControl w:val="0"/>
        <w:shd w:val="clear" w:color="auto" w:fill="FFFFFF"/>
        <w:tabs>
          <w:tab w:val="left" w:pos="3528"/>
        </w:tabs>
        <w:spacing w:before="29"/>
        <w:rPr>
          <w:sz w:val="28"/>
          <w:szCs w:val="28"/>
        </w:rPr>
      </w:pPr>
    </w:p>
    <w:p w:rsidR="002E349A" w:rsidRDefault="002E349A" w:rsidP="002E349A">
      <w:pPr>
        <w:widowControl w:val="0"/>
        <w:tabs>
          <w:tab w:val="left" w:pos="567"/>
        </w:tabs>
        <w:jc w:val="both"/>
        <w:rPr>
          <w:sz w:val="28"/>
          <w:szCs w:val="20"/>
        </w:rPr>
      </w:pPr>
    </w:p>
    <w:p w:rsidR="002E349A" w:rsidRDefault="002E349A" w:rsidP="002E349A">
      <w:pPr>
        <w:spacing w:line="276" w:lineRule="auto"/>
        <w:ind w:left="709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сельского поселения</w:t>
      </w:r>
    </w:p>
    <w:p w:rsidR="002E349A" w:rsidRDefault="002E349A" w:rsidP="002E349A">
      <w:pPr>
        <w:spacing w:line="276" w:lineRule="auto"/>
        <w:ind w:left="709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Староарзаматовский сельсовет  муниципального района Мишкинский район Республики Башкортостан от 21.08.2017 года № 107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 Староарзаматовский 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информации»( с учетом внесенных изменений №28 от 02 апреля 2018 года, № 59 от 23.07.2021 года)</w:t>
      </w:r>
    </w:p>
    <w:p w:rsidR="002E349A" w:rsidRDefault="002E349A" w:rsidP="002E349A">
      <w:pPr>
        <w:spacing w:after="200" w:line="276" w:lineRule="auto"/>
        <w:ind w:left="709" w:firstLine="142"/>
        <w:jc w:val="both"/>
        <w:rPr>
          <w:sz w:val="28"/>
          <w:szCs w:val="28"/>
        </w:rPr>
      </w:pPr>
    </w:p>
    <w:p w:rsidR="002E349A" w:rsidRDefault="002E349A" w:rsidP="002E349A">
      <w:pPr>
        <w:spacing w:after="200" w:line="276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учетом внесенных изменений  Федеральным   законом от 31.07.2020 года № 259-ФЗ  в Федеральный закон от 03.12.2012 года № 230-ФЗ « О контроле за соответствием расходов лиц, замещающих государственные должности, и иных лиц их доходам», которые вступили в силу с 01.01.2021 года , Указа Президента Российской Федерации от 10 декабря 2020 года № 778 « О мерах по реализации отдельных положений  Федерального закона « О цифровых финансовых </w:t>
      </w:r>
      <w:r>
        <w:rPr>
          <w:sz w:val="28"/>
          <w:szCs w:val="28"/>
        </w:rPr>
        <w:lastRenderedPageBreak/>
        <w:t>активах, цифровой валюте и о внесении изменений в отдельные  законодательные акты Российской Федерации» администрация сельского поселения Староарзаматовский сельсовет муниципального района Мишкинский район Республики Башкортостан   п о с т а н о в л я е т:</w:t>
      </w:r>
    </w:p>
    <w:p w:rsidR="002E349A" w:rsidRDefault="002E349A" w:rsidP="002E349A">
      <w:pPr>
        <w:spacing w:after="200" w:line="276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  п.2    Приложения  к постановлению  главы  сельского поселения Староарзаматовский сельсовет  от 21.08.2017 года № 107</w:t>
      </w:r>
      <w:r>
        <w:rPr>
          <w:color w:val="0D0D0D"/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 Староарзаматовский 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</w:p>
    <w:p w:rsidR="002E349A" w:rsidRDefault="002E349A" w:rsidP="002E349A">
      <w:pPr>
        <w:spacing w:after="20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Добавить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е) сведения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валюте, и далее по тесту.</w:t>
      </w:r>
    </w:p>
    <w:p w:rsidR="002E349A" w:rsidRDefault="002E349A" w:rsidP="002E349A">
      <w:pPr>
        <w:spacing w:after="200" w:line="276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постановление на информационном стенде в здании администрации сельского поселения Староарзаматовский сельсовет по адресу: д.Малонакаряково,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8 и разместить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</w:t>
      </w:r>
      <w:hyperlink r:id="rId5" w:history="1">
        <w:r>
          <w:rPr>
            <w:rStyle w:val="a3"/>
            <w:sz w:val="28"/>
            <w:szCs w:val="28"/>
          </w:rPr>
          <w:t>http://mishkan.ru</w:t>
        </w:r>
      </w:hyperlink>
      <w:r>
        <w:rPr>
          <w:sz w:val="28"/>
          <w:szCs w:val="28"/>
        </w:rPr>
        <w:t>.</w:t>
      </w:r>
    </w:p>
    <w:p w:rsidR="002E349A" w:rsidRDefault="002E349A" w:rsidP="002E349A">
      <w:pPr>
        <w:spacing w:after="200" w:line="276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2E349A" w:rsidRDefault="002E349A" w:rsidP="002E349A">
      <w:pPr>
        <w:spacing w:after="200" w:line="276" w:lineRule="auto"/>
        <w:ind w:left="709" w:firstLine="142"/>
        <w:jc w:val="both"/>
        <w:rPr>
          <w:sz w:val="22"/>
          <w:szCs w:val="22"/>
          <w:lang w:eastAsia="en-US"/>
        </w:rPr>
      </w:pPr>
    </w:p>
    <w:p w:rsidR="002E349A" w:rsidRDefault="002E349A" w:rsidP="002E349A">
      <w:pPr>
        <w:spacing w:after="200" w:line="276" w:lineRule="auto"/>
        <w:ind w:left="709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Глава  сельского</w:t>
      </w:r>
      <w:proofErr w:type="gramEnd"/>
      <w:r>
        <w:rPr>
          <w:sz w:val="28"/>
          <w:szCs w:val="28"/>
          <w:lang w:eastAsia="en-US"/>
        </w:rPr>
        <w:t xml:space="preserve"> поселения                                          С.Н.Саликов</w:t>
      </w:r>
    </w:p>
    <w:p w:rsidR="00B05CE9" w:rsidRDefault="00B05CE9"/>
    <w:sectPr w:rsidR="00B0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E6"/>
    <w:rsid w:val="002E349A"/>
    <w:rsid w:val="00B05CE9"/>
    <w:rsid w:val="00C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6B42-7D6A-4C33-94BD-49CED51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2022-08-03T07:47:00Z</dcterms:created>
  <dcterms:modified xsi:type="dcterms:W3CDTF">2022-08-03T07:48:00Z</dcterms:modified>
</cp:coreProperties>
</file>