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79" w:rsidRPr="00B76779" w:rsidRDefault="00B76779" w:rsidP="00B76779">
      <w:pPr>
        <w:tabs>
          <w:tab w:val="left" w:pos="1560"/>
        </w:tabs>
        <w:spacing w:after="0" w:line="240" w:lineRule="auto"/>
        <w:rPr>
          <w:rFonts w:ascii="Times New Roman" w:eastAsia="Times New Roman" w:hAnsi="Times New Roman" w:cs="Times New Roman"/>
          <w:sz w:val="28"/>
          <w:szCs w:val="28"/>
          <w:lang w:eastAsia="ru-RU"/>
        </w:rPr>
      </w:pPr>
      <w:bookmarkStart w:id="0" w:name="_GoBack"/>
    </w:p>
    <w:bookmarkEnd w:id="0"/>
    <w:p w:rsidR="00B76779" w:rsidRPr="00B76779" w:rsidRDefault="00B76779" w:rsidP="00B76779">
      <w:pPr>
        <w:tabs>
          <w:tab w:val="left" w:pos="1560"/>
        </w:tabs>
        <w:spacing w:after="0" w:line="240" w:lineRule="auto"/>
        <w:rPr>
          <w:rFonts w:ascii="Times New Roman" w:eastAsia="Times New Roman" w:hAnsi="Times New Roman" w:cs="Times New Roman"/>
          <w:sz w:val="28"/>
          <w:szCs w:val="28"/>
          <w:lang w:eastAsia="ru-RU"/>
        </w:rPr>
      </w:pPr>
      <w:r w:rsidRPr="00B7677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-457200</wp:posOffset>
                </wp:positionV>
                <wp:extent cx="3429000" cy="2438400"/>
                <wp:effectExtent l="3810" t="0" r="0" b="12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43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779" w:rsidRDefault="00B76779" w:rsidP="00B76779">
                            <w:pPr>
                              <w:jc w:val="center"/>
                              <w:rPr>
                                <w:rFonts w:ascii="ER Bukinist Bashkir" w:hAnsi="ER Bukinist Bashkir"/>
                              </w:rPr>
                            </w:pPr>
                          </w:p>
                          <w:p w:rsidR="00B76779" w:rsidRDefault="00B76779" w:rsidP="00B76779">
                            <w:pPr>
                              <w:jc w:val="center"/>
                              <w:rPr>
                                <w:rFonts w:ascii="ER Bukinist Bashkir" w:hAnsi="ER Bukinist Bashkir"/>
                              </w:rPr>
                            </w:pPr>
                          </w:p>
                          <w:p w:rsidR="00B76779" w:rsidRDefault="00B76779" w:rsidP="00B76779">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B76779" w:rsidRDefault="00B76779" w:rsidP="00B76779">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B76779" w:rsidRDefault="00B76779" w:rsidP="00B76779">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B76779" w:rsidRDefault="00B76779" w:rsidP="00B76779">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B76779" w:rsidRDefault="00B76779" w:rsidP="00B76779">
                            <w:pPr>
                              <w:jc w:val="center"/>
                              <w:rPr>
                                <w:rFonts w:ascii="ER Bukinist Bashkir" w:hAnsi="ER Bukinist Bashkir"/>
                              </w:rPr>
                            </w:pPr>
                            <w:r>
                              <w:rPr>
                                <w:rFonts w:ascii="ER Bukinist Bashkir" w:hAnsi="ER Bukinist Bashkir"/>
                              </w:rPr>
                              <w:t>АУЫЛ СОВЕТЫ</w:t>
                            </w:r>
                          </w:p>
                          <w:p w:rsidR="00B76779" w:rsidRDefault="00B76779" w:rsidP="00B76779">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B76779" w:rsidRDefault="00B76779" w:rsidP="00B76779">
                            <w:pPr>
                              <w:jc w:val="center"/>
                              <w:rPr>
                                <w:rFonts w:ascii="ER Bukinist Bashkir" w:hAnsi="ER Bukinist Bashkir"/>
                              </w:rPr>
                            </w:pPr>
                            <w:r>
                              <w:rPr>
                                <w:rFonts w:ascii="ER Bukinist Bashkir" w:hAnsi="ER Bukinist Bashkir"/>
                              </w:rPr>
                              <w:t>СОВЕТЫ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1pt;margin-top:-36pt;width:270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" stroked="f">
                <v:textbox>
                  <w:txbxContent>
                    <w:p w:rsidR="00B76779" w:rsidRDefault="00B76779" w:rsidP="00B76779">
                      <w:pPr>
                        <w:jc w:val="center"/>
                        <w:rPr>
                          <w:rFonts w:ascii="ER Bukinist Bashkir" w:hAnsi="ER Bukinist Bashkir"/>
                        </w:rPr>
                      </w:pPr>
                    </w:p>
                    <w:p w:rsidR="00B76779" w:rsidRDefault="00B76779" w:rsidP="00B76779">
                      <w:pPr>
                        <w:jc w:val="center"/>
                        <w:rPr>
                          <w:rFonts w:ascii="ER Bukinist Bashkir" w:hAnsi="ER Bukinist Bashkir"/>
                        </w:rPr>
                      </w:pPr>
                    </w:p>
                    <w:p w:rsidR="00B76779" w:rsidRDefault="00B76779" w:rsidP="00B76779">
                      <w:pPr>
                        <w:jc w:val="center"/>
                        <w:rPr>
                          <w:rFonts w:ascii="ER Bukinist Bashkir" w:hAnsi="ER Bukinist Bashkir"/>
                        </w:rPr>
                      </w:pPr>
                      <w:proofErr w:type="gramStart"/>
                      <w:r>
                        <w:rPr>
                          <w:rFonts w:ascii="ER Bukinist Bashkir" w:hAnsi="ER Bukinist Bashkir"/>
                        </w:rPr>
                        <w:t>БАШ</w:t>
                      </w:r>
                      <w:r>
                        <w:rPr>
                          <w:rFonts w:ascii="Times Cyr Bash Normal" w:hAnsi="Times Cyr Bash Normal"/>
                        </w:rPr>
                        <w:t>?</w:t>
                      </w:r>
                      <w:r>
                        <w:rPr>
                          <w:rFonts w:ascii="ER Bukinist Bashkir" w:hAnsi="ER Bukinist Bashkir"/>
                        </w:rPr>
                        <w:t>ОРТОСТАН</w:t>
                      </w:r>
                      <w:proofErr w:type="gramEnd"/>
                      <w:r>
                        <w:rPr>
                          <w:rFonts w:ascii="ER Bukinist Bashkir" w:hAnsi="ER Bukinist Bashkir"/>
                        </w:rPr>
                        <w:t xml:space="preserve"> РЕСПУБЛИКА</w:t>
                      </w:r>
                      <w:r>
                        <w:rPr>
                          <w:rFonts w:ascii="Times Cyr Bash Normal" w:hAnsi="Times Cyr Bash Normal"/>
                        </w:rPr>
                        <w:t>¹</w:t>
                      </w:r>
                      <w:r>
                        <w:rPr>
                          <w:rFonts w:ascii="ER Bukinist Bashkir" w:hAnsi="ER Bukinist Bashkir"/>
                        </w:rPr>
                        <w:t>Ы</w:t>
                      </w:r>
                    </w:p>
                    <w:p w:rsidR="00B76779" w:rsidRDefault="00B76779" w:rsidP="00B76779">
                      <w:pPr>
                        <w:jc w:val="center"/>
                        <w:rPr>
                          <w:rFonts w:ascii="ER Bukinist Bashkir" w:hAnsi="ER Bukinist Bashkir"/>
                        </w:rPr>
                      </w:pPr>
                      <w:r>
                        <w:rPr>
                          <w:rFonts w:ascii="ER Bukinist Bashkir" w:hAnsi="ER Bukinist Bashkir"/>
                        </w:rPr>
                        <w:t>МИШК</w:t>
                      </w:r>
                      <w:r>
                        <w:rPr>
                          <w:rFonts w:ascii="Times Cyr Bash Normal" w:hAnsi="Times Cyr Bash Normal"/>
                        </w:rPr>
                        <w:t>"</w:t>
                      </w:r>
                      <w:r>
                        <w:rPr>
                          <w:rFonts w:ascii="ER Bukinist Bashkir" w:hAnsi="ER Bukinist Bashkir"/>
                        </w:rPr>
                        <w:t xml:space="preserve"> РАЙОНЫ</w:t>
                      </w:r>
                    </w:p>
                    <w:p w:rsidR="00B76779" w:rsidRDefault="00B76779" w:rsidP="00B76779">
                      <w:pPr>
                        <w:jc w:val="center"/>
                        <w:rPr>
                          <w:rFonts w:ascii="ER Bukinist Bashkir" w:hAnsi="ER Bukinist Bashkir"/>
                        </w:rPr>
                      </w:pPr>
                      <w:r>
                        <w:rPr>
                          <w:rFonts w:ascii="ER Bukinist Bashkir" w:hAnsi="ER Bukinist Bashkir"/>
                        </w:rPr>
                        <w:t>МУНИЦИПАЛЬ РАЙОНЫНЫ</w:t>
                      </w:r>
                      <w:r>
                        <w:rPr>
                          <w:rFonts w:ascii="Times Cyr Bash Normal" w:hAnsi="Times Cyr Bash Normal"/>
                        </w:rPr>
                        <w:t>*</w:t>
                      </w:r>
                    </w:p>
                    <w:p w:rsidR="00B76779" w:rsidRDefault="00B76779" w:rsidP="00B76779">
                      <w:pPr>
                        <w:jc w:val="center"/>
                        <w:rPr>
                          <w:rFonts w:ascii="ER Bukinist Bashkir" w:hAnsi="ER Bukinist Bashkir"/>
                        </w:rPr>
                      </w:pPr>
                      <w:proofErr w:type="gramStart"/>
                      <w:r>
                        <w:rPr>
                          <w:rFonts w:ascii="ER Bukinist Bashkir" w:hAnsi="ER Bukinist Bashkir"/>
                        </w:rPr>
                        <w:t>И</w:t>
                      </w:r>
                      <w:r>
                        <w:rPr>
                          <w:rFonts w:ascii="Times Cyr Bash Normal" w:hAnsi="Times Cyr Bash Normal"/>
                        </w:rPr>
                        <w:t>(</w:t>
                      </w:r>
                      <w:proofErr w:type="gramEnd"/>
                      <w:r>
                        <w:rPr>
                          <w:rFonts w:ascii="ER Bukinist Bashkir" w:hAnsi="ER Bukinist Bashkir"/>
                        </w:rPr>
                        <w:t>КЕ АРЗАМАТ</w:t>
                      </w:r>
                    </w:p>
                    <w:p w:rsidR="00B76779" w:rsidRDefault="00B76779" w:rsidP="00B76779">
                      <w:pPr>
                        <w:jc w:val="center"/>
                        <w:rPr>
                          <w:rFonts w:ascii="ER Bukinist Bashkir" w:hAnsi="ER Bukinist Bashkir"/>
                        </w:rPr>
                      </w:pPr>
                      <w:r>
                        <w:rPr>
                          <w:rFonts w:ascii="ER Bukinist Bashkir" w:hAnsi="ER Bukinist Bashkir"/>
                        </w:rPr>
                        <w:t>АУЫЛ СОВЕТЫ</w:t>
                      </w:r>
                    </w:p>
                    <w:p w:rsidR="00B76779" w:rsidRDefault="00B76779" w:rsidP="00B76779">
                      <w:pPr>
                        <w:jc w:val="center"/>
                        <w:rPr>
                          <w:rFonts w:ascii="ER Bukinist Bashkir" w:hAnsi="ER Bukinist Bashkir"/>
                        </w:rPr>
                      </w:pPr>
                      <w:r>
                        <w:rPr>
                          <w:rFonts w:ascii="ER Bukinist Bashkir" w:hAnsi="ER Bukinist Bashkir"/>
                        </w:rPr>
                        <w:t>АУЫЛ БИЛ</w:t>
                      </w:r>
                      <w:r>
                        <w:rPr>
                          <w:rFonts w:ascii="Times Cyr Bash Normal" w:hAnsi="Times Cyr Bash Normal"/>
                        </w:rPr>
                        <w:t>"</w:t>
                      </w:r>
                      <w:r>
                        <w:rPr>
                          <w:rFonts w:ascii="ER Bukinist Bashkir" w:hAnsi="ER Bukinist Bashkir"/>
                        </w:rPr>
                        <w:t>М</w:t>
                      </w:r>
                      <w:r>
                        <w:rPr>
                          <w:rFonts w:ascii="Times Cyr Bash Normal" w:hAnsi="Times Cyr Bash Normal"/>
                        </w:rPr>
                        <w:t>"¹</w:t>
                      </w:r>
                      <w:r>
                        <w:rPr>
                          <w:rFonts w:ascii="ER Bukinist Bashkir" w:hAnsi="ER Bukinist Bashkir"/>
                        </w:rPr>
                        <w:t>Е</w:t>
                      </w:r>
                    </w:p>
                    <w:p w:rsidR="00B76779" w:rsidRDefault="00B76779" w:rsidP="00B76779">
                      <w:pPr>
                        <w:jc w:val="center"/>
                        <w:rPr>
                          <w:rFonts w:ascii="ER Bukinist Bashkir" w:hAnsi="ER Bukinist Bashkir"/>
                        </w:rPr>
                      </w:pPr>
                      <w:r>
                        <w:rPr>
                          <w:rFonts w:ascii="ER Bukinist Bashkir" w:hAnsi="ER Bukinist Bashkir"/>
                        </w:rPr>
                        <w:t>СОВЕТЫ</w:t>
                      </w:r>
                    </w:p>
                  </w:txbxContent>
                </v:textbox>
              </v:rect>
            </w:pict>
          </mc:Fallback>
        </mc:AlternateContent>
      </w:r>
    </w:p>
    <w:p w:rsidR="00B76779" w:rsidRPr="00B76779" w:rsidRDefault="00B76779" w:rsidP="00B76779">
      <w:pPr>
        <w:tabs>
          <w:tab w:val="center" w:pos="4677"/>
        </w:tabs>
        <w:spacing w:after="0" w:line="240" w:lineRule="auto"/>
        <w:rPr>
          <w:rFonts w:ascii="Times New Roman" w:eastAsia="Times New Roman" w:hAnsi="Times New Roman" w:cs="Times New Roman"/>
          <w:sz w:val="28"/>
          <w:szCs w:val="28"/>
          <w:lang w:eastAsia="ru-RU"/>
        </w:rPr>
      </w:pPr>
      <w:r w:rsidRPr="00B7677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-685800</wp:posOffset>
                </wp:positionV>
                <wp:extent cx="2667000" cy="2438400"/>
                <wp:effectExtent l="3810" t="3175"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43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779" w:rsidRDefault="00B76779" w:rsidP="00B76779">
                            <w:pPr>
                              <w:jc w:val="center"/>
                              <w:rPr>
                                <w:rFonts w:ascii="ER Bukinist Bashkir" w:hAnsi="ER Bukinist Bashkir"/>
                              </w:rPr>
                            </w:pPr>
                          </w:p>
                          <w:p w:rsidR="00B76779" w:rsidRDefault="00B76779" w:rsidP="00B76779">
                            <w:pPr>
                              <w:jc w:val="center"/>
                              <w:rPr>
                                <w:rFonts w:ascii="ER Bukinist Bashkir" w:hAnsi="ER Bukinist Bashkir"/>
                              </w:rPr>
                            </w:pPr>
                          </w:p>
                          <w:p w:rsidR="00B76779" w:rsidRDefault="00B76779" w:rsidP="00B76779">
                            <w:pPr>
                              <w:jc w:val="center"/>
                              <w:rPr>
                                <w:rFonts w:ascii="ER Bukinist Bashkir" w:hAnsi="ER Bukinist Bashkir"/>
                              </w:rPr>
                            </w:pPr>
                            <w:r>
                              <w:rPr>
                                <w:rFonts w:ascii="ER Bukinist Bashkir" w:hAnsi="ER Bukinist Bashkir"/>
                              </w:rPr>
                              <w:t>СОВЕТ</w:t>
                            </w:r>
                          </w:p>
                          <w:p w:rsidR="00B76779" w:rsidRDefault="00B76779" w:rsidP="00B76779">
                            <w:pPr>
                              <w:jc w:val="center"/>
                              <w:rPr>
                                <w:rFonts w:ascii="ER Bukinist Bashkir" w:hAnsi="ER Bukinist Bashkir"/>
                              </w:rPr>
                            </w:pPr>
                            <w:r>
                              <w:rPr>
                                <w:rFonts w:ascii="ER Bukinist Bashkir" w:hAnsi="ER Bukinist Bashkir"/>
                              </w:rPr>
                              <w:t>СЕЛЬСКОГО ПОСЕЛЕНИЯ</w:t>
                            </w:r>
                          </w:p>
                          <w:p w:rsidR="00B76779" w:rsidRDefault="00B76779" w:rsidP="00B76779">
                            <w:pPr>
                              <w:jc w:val="center"/>
                              <w:rPr>
                                <w:rFonts w:ascii="ER Bukinist Bashkir" w:hAnsi="ER Bukinist Bashkir"/>
                              </w:rPr>
                            </w:pPr>
                            <w:r>
                              <w:rPr>
                                <w:rFonts w:ascii="ER Bukinist Bashkir" w:hAnsi="ER Bukinist Bashkir"/>
                              </w:rPr>
                              <w:t>СТАРОАРЗАМАТОВСКИЙ</w:t>
                            </w:r>
                          </w:p>
                          <w:p w:rsidR="00B76779" w:rsidRDefault="00B76779" w:rsidP="00B76779">
                            <w:pPr>
                              <w:jc w:val="center"/>
                              <w:rPr>
                                <w:rFonts w:ascii="ER Bukinist Bashkir" w:hAnsi="ER Bukinist Bashkir"/>
                              </w:rPr>
                            </w:pPr>
                            <w:r>
                              <w:rPr>
                                <w:rFonts w:ascii="ER Bukinist Bashkir" w:hAnsi="ER Bukinist Bashkir"/>
                              </w:rPr>
                              <w:t>СЕЛЬСОВЕТ</w:t>
                            </w:r>
                          </w:p>
                          <w:p w:rsidR="00B76779" w:rsidRDefault="00B76779" w:rsidP="00B76779">
                            <w:pPr>
                              <w:jc w:val="center"/>
                              <w:rPr>
                                <w:rFonts w:ascii="ER Bukinist Bashkir" w:hAnsi="ER Bukinist Bashkir"/>
                              </w:rPr>
                            </w:pPr>
                            <w:r>
                              <w:rPr>
                                <w:rFonts w:ascii="ER Bukinist Bashkir" w:hAnsi="ER Bukinist Bashkir"/>
                              </w:rPr>
                              <w:t>МУНИЦИПАЛЬНОГО РАЙОНА</w:t>
                            </w:r>
                          </w:p>
                          <w:p w:rsidR="00B76779" w:rsidRDefault="00B76779" w:rsidP="00B76779">
                            <w:pPr>
                              <w:jc w:val="center"/>
                              <w:rPr>
                                <w:rFonts w:ascii="ER Bukinist Bashkir" w:hAnsi="ER Bukinist Bashkir"/>
                              </w:rPr>
                            </w:pPr>
                            <w:r>
                              <w:rPr>
                                <w:rFonts w:ascii="ER Bukinist Bashkir" w:hAnsi="ER Bukinist Bashkir"/>
                              </w:rPr>
                              <w:t>МИШКИНСКИЙ РАЙОН</w:t>
                            </w:r>
                          </w:p>
                          <w:p w:rsidR="00B76779" w:rsidRDefault="00B76779" w:rsidP="00B76779">
                            <w:pPr>
                              <w:jc w:val="center"/>
                              <w:rPr>
                                <w:rFonts w:ascii="ER Bukinist Bashkir" w:hAnsi="ER Bukinist Bashkir"/>
                              </w:rPr>
                            </w:pPr>
                            <w:r>
                              <w:rPr>
                                <w:rFonts w:ascii="ER Bukinist Bashkir" w:hAnsi="ER Bukinist Bashkir"/>
                              </w:rPr>
                              <w:t>РЕСПУБЛИКИ БАШКОРТОСТАН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4in;margin-top:-54pt;width:210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" stroked="f">
                <v:textbox>
                  <w:txbxContent>
                    <w:p w:rsidR="00B76779" w:rsidRDefault="00B76779" w:rsidP="00B76779">
                      <w:pPr>
                        <w:jc w:val="center"/>
                        <w:rPr>
                          <w:rFonts w:ascii="ER Bukinist Bashkir" w:hAnsi="ER Bukinist Bashkir"/>
                        </w:rPr>
                      </w:pPr>
                    </w:p>
                    <w:p w:rsidR="00B76779" w:rsidRDefault="00B76779" w:rsidP="00B76779">
                      <w:pPr>
                        <w:jc w:val="center"/>
                        <w:rPr>
                          <w:rFonts w:ascii="ER Bukinist Bashkir" w:hAnsi="ER Bukinist Bashkir"/>
                        </w:rPr>
                      </w:pPr>
                    </w:p>
                    <w:p w:rsidR="00B76779" w:rsidRDefault="00B76779" w:rsidP="00B76779">
                      <w:pPr>
                        <w:jc w:val="center"/>
                        <w:rPr>
                          <w:rFonts w:ascii="ER Bukinist Bashkir" w:hAnsi="ER Bukinist Bashkir"/>
                        </w:rPr>
                      </w:pPr>
                      <w:r>
                        <w:rPr>
                          <w:rFonts w:ascii="ER Bukinist Bashkir" w:hAnsi="ER Bukinist Bashkir"/>
                        </w:rPr>
                        <w:t>СОВЕТ</w:t>
                      </w:r>
                    </w:p>
                    <w:p w:rsidR="00B76779" w:rsidRDefault="00B76779" w:rsidP="00B76779">
                      <w:pPr>
                        <w:jc w:val="center"/>
                        <w:rPr>
                          <w:rFonts w:ascii="ER Bukinist Bashkir" w:hAnsi="ER Bukinist Bashkir"/>
                        </w:rPr>
                      </w:pPr>
                      <w:r>
                        <w:rPr>
                          <w:rFonts w:ascii="ER Bukinist Bashkir" w:hAnsi="ER Bukinist Bashkir"/>
                        </w:rPr>
                        <w:t>СЕЛЬСКОГО ПОСЕЛЕНИЯ</w:t>
                      </w:r>
                    </w:p>
                    <w:p w:rsidR="00B76779" w:rsidRDefault="00B76779" w:rsidP="00B76779">
                      <w:pPr>
                        <w:jc w:val="center"/>
                        <w:rPr>
                          <w:rFonts w:ascii="ER Bukinist Bashkir" w:hAnsi="ER Bukinist Bashkir"/>
                        </w:rPr>
                      </w:pPr>
                      <w:r>
                        <w:rPr>
                          <w:rFonts w:ascii="ER Bukinist Bashkir" w:hAnsi="ER Bukinist Bashkir"/>
                        </w:rPr>
                        <w:t>СТАРОАРЗАМАТОВСКИЙ</w:t>
                      </w:r>
                    </w:p>
                    <w:p w:rsidR="00B76779" w:rsidRDefault="00B76779" w:rsidP="00B76779">
                      <w:pPr>
                        <w:jc w:val="center"/>
                        <w:rPr>
                          <w:rFonts w:ascii="ER Bukinist Bashkir" w:hAnsi="ER Bukinist Bashkir"/>
                        </w:rPr>
                      </w:pPr>
                      <w:r>
                        <w:rPr>
                          <w:rFonts w:ascii="ER Bukinist Bashkir" w:hAnsi="ER Bukinist Bashkir"/>
                        </w:rPr>
                        <w:t>СЕЛЬСОВЕТ</w:t>
                      </w:r>
                    </w:p>
                    <w:p w:rsidR="00B76779" w:rsidRDefault="00B76779" w:rsidP="00B76779">
                      <w:pPr>
                        <w:jc w:val="center"/>
                        <w:rPr>
                          <w:rFonts w:ascii="ER Bukinist Bashkir" w:hAnsi="ER Bukinist Bashkir"/>
                        </w:rPr>
                      </w:pPr>
                      <w:r>
                        <w:rPr>
                          <w:rFonts w:ascii="ER Bukinist Bashkir" w:hAnsi="ER Bukinist Bashkir"/>
                        </w:rPr>
                        <w:t>МУНИЦИПАЛЬНОГО РАЙОНА</w:t>
                      </w:r>
                    </w:p>
                    <w:p w:rsidR="00B76779" w:rsidRDefault="00B76779" w:rsidP="00B76779">
                      <w:pPr>
                        <w:jc w:val="center"/>
                        <w:rPr>
                          <w:rFonts w:ascii="ER Bukinist Bashkir" w:hAnsi="ER Bukinist Bashkir"/>
                        </w:rPr>
                      </w:pPr>
                      <w:r>
                        <w:rPr>
                          <w:rFonts w:ascii="ER Bukinist Bashkir" w:hAnsi="ER Bukinist Bashkir"/>
                        </w:rPr>
                        <w:t>МИШКИНСКИЙ РАЙОН</w:t>
                      </w:r>
                    </w:p>
                    <w:p w:rsidR="00B76779" w:rsidRDefault="00B76779" w:rsidP="00B76779">
                      <w:pPr>
                        <w:jc w:val="center"/>
                        <w:rPr>
                          <w:rFonts w:ascii="ER Bukinist Bashkir" w:hAnsi="ER Bukinist Bashkir"/>
                        </w:rPr>
                      </w:pPr>
                      <w:r>
                        <w:rPr>
                          <w:rFonts w:ascii="ER Bukinist Bashkir" w:hAnsi="ER Bukinist Bashkir"/>
                        </w:rPr>
                        <w:t>РЕСПУБЛИКИ БАШКОРТОСТАН</w:t>
                      </w:r>
                    </w:p>
                  </w:txbxContent>
                </v:textbox>
              </v:rect>
            </w:pict>
          </mc:Fallback>
        </mc:AlternateContent>
      </w:r>
      <w:r w:rsidRPr="00B76779">
        <w:rPr>
          <w:rFonts w:ascii="Times New Roman" w:eastAsia="Times New Roman" w:hAnsi="Times New Roman" w:cs="Times New Roman"/>
          <w:sz w:val="28"/>
          <w:szCs w:val="28"/>
          <w:lang w:eastAsia="ru-RU"/>
        </w:rPr>
        <w:tab/>
      </w:r>
      <w:r w:rsidRPr="00B76779">
        <w:rPr>
          <w:rFonts w:ascii="Times New Roman" w:eastAsia="Times New Roman" w:hAnsi="Times New Roman" w:cs="Times New Roman"/>
          <w:noProof/>
          <w:sz w:val="24"/>
          <w:szCs w:val="24"/>
          <w:lang w:eastAsia="ru-RU"/>
        </w:rPr>
        <w:drawing>
          <wp:inline distT="0" distB="0" distL="0" distR="0">
            <wp:extent cx="966470" cy="11493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966470" cy="1149350"/>
                    </a:xfrm>
                    <a:prstGeom prst="rect">
                      <a:avLst/>
                    </a:prstGeom>
                    <a:noFill/>
                    <a:ln>
                      <a:noFill/>
                    </a:ln>
                  </pic:spPr>
                </pic:pic>
              </a:graphicData>
            </a:graphic>
          </wp:inline>
        </w:drawing>
      </w:r>
    </w:p>
    <w:p w:rsidR="00B76779" w:rsidRPr="00B76779" w:rsidRDefault="00B76779" w:rsidP="00B76779">
      <w:pPr>
        <w:tabs>
          <w:tab w:val="left" w:pos="1560"/>
        </w:tabs>
        <w:spacing w:after="0" w:line="240" w:lineRule="auto"/>
        <w:jc w:val="right"/>
        <w:rPr>
          <w:rFonts w:ascii="Times New Roman" w:eastAsia="Times New Roman" w:hAnsi="Times New Roman" w:cs="Times New Roman"/>
          <w:sz w:val="28"/>
          <w:szCs w:val="28"/>
          <w:lang w:eastAsia="ru-RU"/>
        </w:rPr>
      </w:pPr>
    </w:p>
    <w:p w:rsidR="00B76779" w:rsidRPr="00B76779" w:rsidRDefault="00B76779" w:rsidP="00B76779">
      <w:pPr>
        <w:spacing w:after="0" w:line="240" w:lineRule="auto"/>
        <w:rPr>
          <w:rFonts w:ascii="Times New Roman" w:eastAsia="Times New Roman" w:hAnsi="Times New Roman" w:cs="Times New Roman"/>
          <w:sz w:val="28"/>
          <w:szCs w:val="28"/>
          <w:lang w:eastAsia="ru-RU"/>
        </w:rPr>
      </w:pPr>
      <w:r w:rsidRPr="00B76779">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-685800</wp:posOffset>
            </wp:positionH>
            <wp:positionV relativeFrom="paragraph">
              <wp:posOffset>162560</wp:posOffset>
            </wp:positionV>
            <wp:extent cx="7086600" cy="114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0" cy="114300"/>
                    </a:xfrm>
                    <a:prstGeom prst="rect">
                      <a:avLst/>
                    </a:prstGeom>
                    <a:noFill/>
                  </pic:spPr>
                </pic:pic>
              </a:graphicData>
            </a:graphic>
            <wp14:sizeRelH relativeFrom="page">
              <wp14:pctWidth>0</wp14:pctWidth>
            </wp14:sizeRelH>
            <wp14:sizeRelV relativeFrom="page">
              <wp14:pctHeight>0</wp14:pctHeight>
            </wp14:sizeRelV>
          </wp:anchor>
        </w:drawing>
      </w:r>
    </w:p>
    <w:p w:rsidR="00B76779" w:rsidRPr="00B76779" w:rsidRDefault="00B76779" w:rsidP="00B76779">
      <w:pPr>
        <w:spacing w:after="0" w:line="240" w:lineRule="auto"/>
        <w:rPr>
          <w:rFonts w:ascii="Times New Roman" w:eastAsia="Times New Roman" w:hAnsi="Times New Roman" w:cs="Times New Roman"/>
          <w:sz w:val="28"/>
          <w:szCs w:val="28"/>
          <w:lang w:eastAsia="ru-RU"/>
        </w:rPr>
      </w:pPr>
    </w:p>
    <w:p w:rsidR="00B76779" w:rsidRPr="00B76779" w:rsidRDefault="00B76779" w:rsidP="00B76779">
      <w:pPr>
        <w:spacing w:after="0" w:line="240" w:lineRule="auto"/>
        <w:rPr>
          <w:rFonts w:ascii="ER Bukinist Bashkir" w:eastAsia="Times New Roman" w:hAnsi="ER Bukinist Bashkir" w:cs="Times New Roman"/>
          <w:sz w:val="24"/>
          <w:szCs w:val="24"/>
          <w:lang w:eastAsia="ru-RU"/>
        </w:rPr>
      </w:pPr>
      <w:r w:rsidRPr="00B76779">
        <w:rPr>
          <w:rFonts w:ascii="ER Bukinist Bashkir" w:eastAsia="Times New Roman" w:hAnsi="ER Bukinist Bashkir" w:cs="Times New Roman"/>
          <w:sz w:val="24"/>
          <w:szCs w:val="24"/>
          <w:lang w:eastAsia="ru-RU"/>
        </w:rPr>
        <w:t xml:space="preserve">    </w:t>
      </w:r>
      <w:proofErr w:type="gramStart"/>
      <w:r w:rsidRPr="00B76779">
        <w:rPr>
          <w:rFonts w:ascii="Times Cyr Bash Normal" w:eastAsia="Times New Roman" w:hAnsi="Times Cyr Bash Normal" w:cs="Times New Roman"/>
          <w:sz w:val="24"/>
          <w:szCs w:val="24"/>
          <w:lang w:eastAsia="ru-RU"/>
        </w:rPr>
        <w:t>?</w:t>
      </w:r>
      <w:r w:rsidRPr="00B76779">
        <w:rPr>
          <w:rFonts w:ascii="ER Bukinist Bashkir" w:eastAsia="Times New Roman" w:hAnsi="ER Bukinist Bashkir" w:cs="Times New Roman"/>
          <w:sz w:val="24"/>
          <w:szCs w:val="24"/>
          <w:lang w:eastAsia="ru-RU"/>
        </w:rPr>
        <w:t>АРАР</w:t>
      </w:r>
      <w:proofErr w:type="gramEnd"/>
      <w:r w:rsidRPr="00B76779">
        <w:rPr>
          <w:rFonts w:ascii="ER Bukinist Bashkir" w:eastAsia="Times New Roman" w:hAnsi="ER Bukinist Bashkir" w:cs="Times New Roman"/>
          <w:sz w:val="24"/>
          <w:szCs w:val="24"/>
          <w:lang w:eastAsia="ru-RU"/>
        </w:rPr>
        <w:tab/>
        <w:t xml:space="preserve">                                                                          </w:t>
      </w:r>
      <w:r w:rsidRPr="00B76779">
        <w:rPr>
          <w:rFonts w:ascii="ER Bukinist Bashkir" w:eastAsia="Times New Roman" w:hAnsi="ER Bukinist Bashkir" w:cs="Times New Roman"/>
          <w:sz w:val="24"/>
          <w:szCs w:val="24"/>
          <w:lang w:eastAsia="ru-RU"/>
        </w:rPr>
        <w:tab/>
        <w:t xml:space="preserve">                РЕШЕНИЕ</w:t>
      </w:r>
    </w:p>
    <w:p w:rsidR="00B76779" w:rsidRPr="00B76779" w:rsidRDefault="00B76779" w:rsidP="00B76779">
      <w:pPr>
        <w:spacing w:after="0" w:line="240" w:lineRule="auto"/>
        <w:rPr>
          <w:rFonts w:ascii="Times New Roman" w:eastAsia="Times New Roman" w:hAnsi="Times New Roman" w:cs="Times New Roman"/>
          <w:sz w:val="28"/>
          <w:szCs w:val="28"/>
          <w:lang w:eastAsia="ru-RU"/>
        </w:rPr>
      </w:pPr>
    </w:p>
    <w:p w:rsidR="00B76779" w:rsidRPr="00B76779" w:rsidRDefault="00B76779" w:rsidP="00B76779">
      <w:pPr>
        <w:spacing w:after="0" w:line="240" w:lineRule="auto"/>
        <w:rPr>
          <w:rFonts w:ascii="Times New Roman" w:eastAsia="Times New Roman" w:hAnsi="Times New Roman" w:cs="Times New Roman"/>
          <w:sz w:val="28"/>
          <w:szCs w:val="28"/>
          <w:lang w:eastAsia="ru-RU"/>
        </w:rPr>
      </w:pPr>
      <w:r w:rsidRPr="00B76779">
        <w:rPr>
          <w:rFonts w:ascii="Times New Roman" w:eastAsia="Times New Roman" w:hAnsi="Times New Roman" w:cs="Times New Roman"/>
          <w:sz w:val="28"/>
          <w:szCs w:val="28"/>
          <w:lang w:eastAsia="ru-RU"/>
        </w:rPr>
        <w:t xml:space="preserve">06 июль 2022 </w:t>
      </w:r>
      <w:proofErr w:type="spellStart"/>
      <w:r w:rsidRPr="00B76779">
        <w:rPr>
          <w:rFonts w:ascii="Times New Roman" w:eastAsia="Times New Roman" w:hAnsi="Times New Roman" w:cs="Times New Roman"/>
          <w:sz w:val="28"/>
          <w:szCs w:val="28"/>
          <w:lang w:eastAsia="ru-RU"/>
        </w:rPr>
        <w:t>йыл</w:t>
      </w:r>
      <w:proofErr w:type="spellEnd"/>
      <w:r w:rsidRPr="00B76779">
        <w:rPr>
          <w:rFonts w:ascii="Times New Roman" w:eastAsia="Times New Roman" w:hAnsi="Times New Roman" w:cs="Times New Roman"/>
          <w:sz w:val="28"/>
          <w:szCs w:val="28"/>
          <w:lang w:eastAsia="ru-RU"/>
        </w:rPr>
        <w:t xml:space="preserve">                              № 259                        06 июля 2022 года</w:t>
      </w:r>
    </w:p>
    <w:p w:rsidR="00B76779" w:rsidRPr="00B76779" w:rsidRDefault="00B76779" w:rsidP="00B76779">
      <w:pPr>
        <w:spacing w:after="0" w:line="240" w:lineRule="auto"/>
        <w:jc w:val="both"/>
        <w:rPr>
          <w:rFonts w:ascii="Times New Roman" w:eastAsia="Times New Roman" w:hAnsi="Times New Roman" w:cs="Times New Roman"/>
          <w:sz w:val="38"/>
          <w:szCs w:val="24"/>
          <w:lang w:eastAsia="ru-RU"/>
        </w:rPr>
      </w:pPr>
    </w:p>
    <w:p w:rsidR="00B76779" w:rsidRPr="00B76779" w:rsidRDefault="00B76779" w:rsidP="00B76779">
      <w:pPr>
        <w:autoSpaceDE w:val="0"/>
        <w:autoSpaceDN w:val="0"/>
        <w:adjustRightInd w:val="0"/>
        <w:spacing w:after="0" w:line="240" w:lineRule="auto"/>
        <w:ind w:left="567" w:firstLine="720"/>
        <w:jc w:val="center"/>
        <w:rPr>
          <w:rFonts w:ascii="Times New Roman" w:eastAsia="Times New Roman" w:hAnsi="Times New Roman" w:cs="Times New Roman"/>
          <w:b/>
          <w:sz w:val="28"/>
          <w:szCs w:val="28"/>
          <w:lang w:eastAsia="ru-RU"/>
        </w:rPr>
      </w:pPr>
      <w:r w:rsidRPr="00B76779">
        <w:rPr>
          <w:rFonts w:ascii="Times New Roman" w:eastAsia="Times New Roman" w:hAnsi="Times New Roman" w:cs="Times New Roman"/>
          <w:b/>
          <w:sz w:val="28"/>
          <w:szCs w:val="28"/>
          <w:lang w:eastAsia="ru-RU"/>
        </w:rPr>
        <w:t xml:space="preserve">Об утверждении Положения </w:t>
      </w:r>
      <w:r w:rsidRPr="00B76779">
        <w:rPr>
          <w:rFonts w:ascii="Times New Roman" w:eastAsia="Times New Roman" w:hAnsi="Times New Roman" w:cs="Times New Roman"/>
          <w:b/>
          <w:color w:val="000000"/>
          <w:sz w:val="28"/>
          <w:szCs w:val="28"/>
          <w:lang w:eastAsia="ru-RU"/>
        </w:rPr>
        <w:t xml:space="preserve">о порядке выдвижения, внесения, обсуждения, рассмотрения инициативных проектов, а также проведения их конкурсного отбора на территории сельского поселения Староарзаматовский сельсовет муниципального района Мишкинский район Республики Башкортостан  </w:t>
      </w:r>
    </w:p>
    <w:p w:rsidR="00B76779" w:rsidRPr="00B76779" w:rsidRDefault="00B76779" w:rsidP="00B76779">
      <w:pPr>
        <w:widowControl w:val="0"/>
        <w:spacing w:after="0" w:line="317" w:lineRule="exact"/>
        <w:ind w:left="600" w:firstLine="760"/>
        <w:jc w:val="center"/>
        <w:rPr>
          <w:rFonts w:ascii="Calibri" w:eastAsia="Calibri" w:hAnsi="Calibri" w:cs="Times New Roman"/>
          <w:bCs/>
          <w:color w:val="000000"/>
          <w:sz w:val="28"/>
          <w:szCs w:val="28"/>
          <w:shd w:val="clear" w:color="auto" w:fill="FFFFFF"/>
        </w:rPr>
      </w:pPr>
    </w:p>
    <w:p w:rsidR="00B76779" w:rsidRPr="00B76779" w:rsidRDefault="00B76779" w:rsidP="00B76779">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B76779">
        <w:rPr>
          <w:rFonts w:ascii="Times New Roman" w:eastAsia="Times New Roman" w:hAnsi="Times New Roman" w:cs="Times New Roman"/>
          <w:sz w:val="28"/>
          <w:szCs w:val="28"/>
          <w:lang w:eastAsia="ru-RU"/>
        </w:rPr>
        <w:t>В соответствии с</w:t>
      </w:r>
      <w:r w:rsidRPr="00B76779">
        <w:rPr>
          <w:rFonts w:ascii="Times New Roman" w:eastAsia="Calibri" w:hAnsi="Times New Roman" w:cs="Times New Roman"/>
          <w:sz w:val="28"/>
          <w:szCs w:val="28"/>
          <w:lang w:eastAsia="ru-RU"/>
        </w:rPr>
        <w:t xml:space="preserve"> частями 9, 12 статьи 26.1, статьей 56.1 </w:t>
      </w:r>
      <w:r w:rsidRPr="00B76779">
        <w:rPr>
          <w:rFonts w:ascii="Times New Roman" w:eastAsia="Times New Roman" w:hAnsi="Times New Roman" w:cs="Times New Roman"/>
          <w:sz w:val="28"/>
          <w:szCs w:val="28"/>
          <w:lang w:eastAsia="ru-RU"/>
        </w:rPr>
        <w:t xml:space="preserve">Федерального закона от 06 октября 2003 года № 131-ФЗ «Об общих принципах организации местного самоуправления в Российской Федерации», Уставом </w:t>
      </w:r>
      <w:r w:rsidRPr="00B76779">
        <w:rPr>
          <w:rFonts w:ascii="Times New Roman" w:eastAsia="Times New Roman" w:hAnsi="Times New Roman" w:cs="Times New Roman"/>
          <w:color w:val="000000"/>
          <w:sz w:val="28"/>
          <w:szCs w:val="28"/>
          <w:lang w:eastAsia="ru-RU"/>
        </w:rPr>
        <w:t>сельского поселения Староарзаматовский сельсовет</w:t>
      </w:r>
      <w:r w:rsidRPr="00B76779">
        <w:rPr>
          <w:rFonts w:ascii="Times New Roman" w:eastAsia="Times New Roman" w:hAnsi="Times New Roman" w:cs="Times New Roman"/>
          <w:sz w:val="28"/>
          <w:szCs w:val="28"/>
          <w:lang w:eastAsia="ru-RU"/>
        </w:rPr>
        <w:t xml:space="preserve"> муниципального района Мишкинский район Республики Башкортостан</w:t>
      </w:r>
      <w:r w:rsidRPr="00B76779">
        <w:rPr>
          <w:rFonts w:ascii="Times New Roman" w:eastAsia="Times New Roman" w:hAnsi="Times New Roman" w:cs="Times New Roman"/>
          <w:sz w:val="28"/>
          <w:szCs w:val="28"/>
          <w:shd w:val="clear" w:color="auto" w:fill="FFFFFF"/>
          <w:lang w:eastAsia="ru-RU"/>
        </w:rPr>
        <w:t xml:space="preserve">, </w:t>
      </w:r>
      <w:r w:rsidRPr="00B76779">
        <w:rPr>
          <w:rFonts w:ascii="Times New Roman" w:eastAsia="Times New Roman" w:hAnsi="Times New Roman" w:cs="Times New Roman"/>
          <w:sz w:val="28"/>
          <w:szCs w:val="28"/>
          <w:lang w:eastAsia="ru-RU"/>
        </w:rPr>
        <w:t>Совет</w:t>
      </w:r>
      <w:r w:rsidRPr="00B76779">
        <w:rPr>
          <w:rFonts w:ascii="Times New Roman" w:eastAsia="Times New Roman" w:hAnsi="Times New Roman" w:cs="Times New Roman"/>
          <w:b/>
          <w:color w:val="000000"/>
          <w:sz w:val="28"/>
          <w:szCs w:val="28"/>
          <w:lang w:eastAsia="ru-RU"/>
        </w:rPr>
        <w:t xml:space="preserve"> </w:t>
      </w:r>
      <w:r w:rsidRPr="00B76779">
        <w:rPr>
          <w:rFonts w:ascii="Times New Roman" w:eastAsia="Times New Roman" w:hAnsi="Times New Roman" w:cs="Times New Roman"/>
          <w:color w:val="000000"/>
          <w:sz w:val="28"/>
          <w:szCs w:val="28"/>
          <w:lang w:eastAsia="ru-RU"/>
        </w:rPr>
        <w:t>сельского поселения Староарзаматовский сельсовет</w:t>
      </w:r>
      <w:r w:rsidRPr="00B76779">
        <w:rPr>
          <w:rFonts w:ascii="Times New Roman" w:eastAsia="Times New Roman" w:hAnsi="Times New Roman" w:cs="Times New Roman"/>
          <w:sz w:val="28"/>
          <w:szCs w:val="28"/>
          <w:lang w:eastAsia="ru-RU"/>
        </w:rPr>
        <w:t xml:space="preserve"> муниципального района Мишкинский район Республики Башкортостан двадцать восьмого созыва р е ш и л:</w:t>
      </w:r>
    </w:p>
    <w:p w:rsidR="00B76779" w:rsidRPr="00B76779" w:rsidRDefault="00B76779" w:rsidP="00B76779">
      <w:pPr>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lang w:eastAsia="ru-RU"/>
        </w:rPr>
      </w:pPr>
      <w:r w:rsidRPr="00B76779">
        <w:rPr>
          <w:rFonts w:ascii="Times New Roman" w:eastAsia="Times New Roman" w:hAnsi="Times New Roman" w:cs="Times New Roman"/>
          <w:sz w:val="28"/>
          <w:szCs w:val="28"/>
          <w:lang w:eastAsia="ru-RU"/>
        </w:rPr>
        <w:t xml:space="preserve">1. Утвердить Положение </w:t>
      </w:r>
      <w:r w:rsidRPr="00B76779">
        <w:rPr>
          <w:rFonts w:ascii="Times New Roman" w:eastAsia="Times New Roman" w:hAnsi="Times New Roman" w:cs="Times New Roman"/>
          <w:color w:val="000000"/>
          <w:sz w:val="28"/>
          <w:szCs w:val="28"/>
          <w:lang w:eastAsia="ru-RU"/>
        </w:rPr>
        <w:t>о порядке выдвижения, внесения, обсуждения, рассмотрения инициативных проектов, а также проведения их конкурсного отбора на территории сельского поселения Староарзаматовский сельсовет муниципального района Мишкинский район Республики Башкортостан</w:t>
      </w:r>
      <w:r w:rsidRPr="00B76779">
        <w:rPr>
          <w:rFonts w:ascii="Times New Roman" w:eastAsia="Times New Roman" w:hAnsi="Times New Roman" w:cs="Times New Roman"/>
          <w:b/>
          <w:color w:val="000000"/>
          <w:sz w:val="28"/>
          <w:szCs w:val="28"/>
          <w:lang w:eastAsia="ru-RU"/>
        </w:rPr>
        <w:t xml:space="preserve"> </w:t>
      </w:r>
      <w:r w:rsidRPr="00B76779">
        <w:rPr>
          <w:rFonts w:ascii="Times New Roman" w:eastAsia="Times New Roman" w:hAnsi="Times New Roman" w:cs="Times New Roman"/>
          <w:color w:val="000000"/>
          <w:sz w:val="28"/>
          <w:szCs w:val="28"/>
          <w:lang w:eastAsia="ru-RU"/>
        </w:rPr>
        <w:t>(прилагается).</w:t>
      </w:r>
    </w:p>
    <w:p w:rsidR="00B76779" w:rsidRPr="00B76779" w:rsidRDefault="00B76779" w:rsidP="00B76779">
      <w:pPr>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lang w:eastAsia="ru-RU"/>
        </w:rPr>
      </w:pPr>
      <w:r w:rsidRPr="00B76779">
        <w:rPr>
          <w:rFonts w:ascii="Times New Roman" w:eastAsia="Times New Roman" w:hAnsi="Times New Roman" w:cs="Times New Roman"/>
          <w:color w:val="000000"/>
          <w:sz w:val="28"/>
          <w:szCs w:val="28"/>
          <w:lang w:eastAsia="ru-RU"/>
        </w:rPr>
        <w:t xml:space="preserve">2. </w:t>
      </w:r>
      <w:r w:rsidRPr="00B76779">
        <w:rPr>
          <w:rFonts w:ascii="Times New Roman" w:eastAsia="Times New Roman" w:hAnsi="Times New Roman" w:cs="Times New Roman"/>
          <w:sz w:val="28"/>
          <w:szCs w:val="28"/>
          <w:lang w:eastAsia="ru-RU"/>
        </w:rPr>
        <w:t xml:space="preserve">Настоящее решение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 Башкортостан (д.Малонакаряково, ул. </w:t>
      </w:r>
      <w:proofErr w:type="gramStart"/>
      <w:r w:rsidRPr="00B76779">
        <w:rPr>
          <w:rFonts w:ascii="Times New Roman" w:eastAsia="Times New Roman" w:hAnsi="Times New Roman" w:cs="Times New Roman"/>
          <w:sz w:val="28"/>
          <w:szCs w:val="28"/>
          <w:lang w:eastAsia="ru-RU"/>
        </w:rPr>
        <w:t>Ленина,д.</w:t>
      </w:r>
      <w:proofErr w:type="gramEnd"/>
      <w:r w:rsidRPr="00B76779">
        <w:rPr>
          <w:rFonts w:ascii="Times New Roman" w:eastAsia="Times New Roman" w:hAnsi="Times New Roman" w:cs="Times New Roman"/>
          <w:sz w:val="28"/>
          <w:szCs w:val="28"/>
          <w:lang w:eastAsia="ru-RU"/>
        </w:rPr>
        <w:t xml:space="preserve">8) и разместить на официальном сайте Администрации муниципального района Мишкинский район Республики Башкортостан </w:t>
      </w:r>
      <w:hyperlink r:id="rId7" w:history="1">
        <w:r w:rsidRPr="00B76779">
          <w:rPr>
            <w:rFonts w:ascii="Times New Roman" w:eastAsia="Times New Roman" w:hAnsi="Times New Roman" w:cs="Times New Roman"/>
            <w:color w:val="0000FF"/>
            <w:sz w:val="28"/>
            <w:szCs w:val="28"/>
            <w:u w:val="single"/>
            <w:lang w:val="en-US" w:eastAsia="ru-RU"/>
          </w:rPr>
          <w:t>https</w:t>
        </w:r>
        <w:r w:rsidRPr="00B76779">
          <w:rPr>
            <w:rFonts w:ascii="Times New Roman" w:eastAsia="Times New Roman" w:hAnsi="Times New Roman" w:cs="Times New Roman"/>
            <w:color w:val="0000FF"/>
            <w:sz w:val="28"/>
            <w:szCs w:val="28"/>
            <w:u w:val="single"/>
            <w:lang w:eastAsia="ru-RU"/>
          </w:rPr>
          <w:t>://</w:t>
        </w:r>
        <w:proofErr w:type="spellStart"/>
        <w:r w:rsidRPr="00B76779">
          <w:rPr>
            <w:rFonts w:ascii="Times New Roman" w:eastAsia="Times New Roman" w:hAnsi="Times New Roman" w:cs="Times New Roman"/>
            <w:color w:val="0000FF"/>
            <w:sz w:val="28"/>
            <w:szCs w:val="28"/>
            <w:u w:val="single"/>
            <w:lang w:val="en-US" w:eastAsia="ru-RU"/>
          </w:rPr>
          <w:t>mishkan</w:t>
        </w:r>
        <w:proofErr w:type="spellEnd"/>
        <w:r w:rsidRPr="00B76779">
          <w:rPr>
            <w:rFonts w:ascii="Times New Roman" w:eastAsia="Times New Roman" w:hAnsi="Times New Roman" w:cs="Times New Roman"/>
            <w:color w:val="0000FF"/>
            <w:sz w:val="28"/>
            <w:szCs w:val="28"/>
            <w:u w:val="single"/>
            <w:lang w:eastAsia="ru-RU"/>
          </w:rPr>
          <w:t>.</w:t>
        </w:r>
        <w:proofErr w:type="spellStart"/>
        <w:r w:rsidRPr="00B76779">
          <w:rPr>
            <w:rFonts w:ascii="Times New Roman" w:eastAsia="Times New Roman" w:hAnsi="Times New Roman" w:cs="Times New Roman"/>
            <w:color w:val="0000FF"/>
            <w:sz w:val="28"/>
            <w:szCs w:val="28"/>
            <w:u w:val="single"/>
            <w:lang w:val="en-US" w:eastAsia="ru-RU"/>
          </w:rPr>
          <w:t>ru</w:t>
        </w:r>
        <w:proofErr w:type="spellEnd"/>
      </w:hyperlink>
      <w:r w:rsidRPr="00B76779">
        <w:rPr>
          <w:rFonts w:ascii="Times New Roman" w:eastAsia="Times New Roman" w:hAnsi="Times New Roman" w:cs="Times New Roman"/>
          <w:sz w:val="28"/>
          <w:szCs w:val="28"/>
          <w:lang w:eastAsia="ru-RU"/>
        </w:rPr>
        <w:t xml:space="preserve"> в разделе поселения – Староарзаматовский.</w:t>
      </w:r>
    </w:p>
    <w:p w:rsidR="00B76779" w:rsidRPr="00B76779" w:rsidRDefault="00B76779" w:rsidP="00B76779">
      <w:pPr>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p>
    <w:tbl>
      <w:tblPr>
        <w:tblW w:w="5000" w:type="pct"/>
        <w:tblCellSpacing w:w="0" w:type="dxa"/>
        <w:tblLook w:val="04A0" w:firstRow="1" w:lastRow="0" w:firstColumn="1" w:lastColumn="0" w:noHBand="0" w:noVBand="1"/>
      </w:tblPr>
      <w:tblGrid>
        <w:gridCol w:w="4677"/>
        <w:gridCol w:w="4678"/>
      </w:tblGrid>
      <w:tr w:rsidR="00B76779" w:rsidRPr="00B76779" w:rsidTr="00AA6ED1">
        <w:trPr>
          <w:tblCellSpacing w:w="0" w:type="dxa"/>
        </w:trPr>
        <w:tc>
          <w:tcPr>
            <w:tcW w:w="2500" w:type="pct"/>
            <w:tcMar>
              <w:top w:w="30" w:type="dxa"/>
              <w:left w:w="0" w:type="dxa"/>
              <w:bottom w:w="30" w:type="dxa"/>
              <w:right w:w="150" w:type="dxa"/>
            </w:tcMar>
            <w:vAlign w:val="center"/>
            <w:hideMark/>
          </w:tcPr>
          <w:p w:rsidR="00B76779" w:rsidRPr="00B76779" w:rsidRDefault="00B76779" w:rsidP="00B76779">
            <w:pPr>
              <w:spacing w:after="0" w:line="240" w:lineRule="auto"/>
              <w:rPr>
                <w:rFonts w:ascii="Times New Roman" w:eastAsia="Times New Roman" w:hAnsi="Times New Roman" w:cs="Times New Roman"/>
                <w:sz w:val="28"/>
                <w:szCs w:val="28"/>
                <w:lang w:eastAsia="ru-RU"/>
              </w:rPr>
            </w:pPr>
            <w:r w:rsidRPr="00B76779">
              <w:rPr>
                <w:rFonts w:ascii="Times New Roman" w:eastAsia="Times New Roman" w:hAnsi="Times New Roman" w:cs="Times New Roman"/>
                <w:sz w:val="28"/>
                <w:szCs w:val="28"/>
                <w:lang w:eastAsia="ru-RU"/>
              </w:rPr>
              <w:t xml:space="preserve">        Глава сельского поселения </w:t>
            </w:r>
          </w:p>
          <w:p w:rsidR="00B76779" w:rsidRPr="00B76779" w:rsidRDefault="00B76779" w:rsidP="00B76779">
            <w:pPr>
              <w:spacing w:after="0" w:line="240" w:lineRule="auto"/>
              <w:ind w:left="567"/>
              <w:rPr>
                <w:rFonts w:ascii="Times New Roman" w:eastAsia="Times New Roman" w:hAnsi="Times New Roman" w:cs="Times New Roman"/>
                <w:sz w:val="28"/>
                <w:szCs w:val="28"/>
                <w:lang w:eastAsia="ru-RU"/>
              </w:rPr>
            </w:pPr>
            <w:r w:rsidRPr="00B76779">
              <w:rPr>
                <w:rFonts w:ascii="Times New Roman" w:eastAsia="Times New Roman" w:hAnsi="Times New Roman" w:cs="Times New Roman"/>
                <w:sz w:val="28"/>
                <w:szCs w:val="28"/>
                <w:lang w:eastAsia="ru-RU"/>
              </w:rPr>
              <w:t xml:space="preserve">Староарзаматовский сельсовет </w:t>
            </w:r>
          </w:p>
          <w:p w:rsidR="00B76779" w:rsidRPr="00B76779" w:rsidRDefault="00B76779" w:rsidP="00B76779">
            <w:pPr>
              <w:spacing w:after="0" w:line="240" w:lineRule="auto"/>
              <w:ind w:left="567"/>
              <w:rPr>
                <w:rFonts w:ascii="Times New Roman" w:eastAsia="Times New Roman" w:hAnsi="Times New Roman" w:cs="Times New Roman"/>
                <w:sz w:val="28"/>
                <w:szCs w:val="28"/>
                <w:lang w:eastAsia="ru-RU"/>
              </w:rPr>
            </w:pPr>
            <w:r w:rsidRPr="00B76779">
              <w:rPr>
                <w:rFonts w:ascii="Times New Roman" w:eastAsia="Times New Roman" w:hAnsi="Times New Roman" w:cs="Times New Roman"/>
                <w:sz w:val="28"/>
                <w:szCs w:val="28"/>
                <w:lang w:eastAsia="ru-RU"/>
              </w:rPr>
              <w:t>муниципального района</w:t>
            </w:r>
          </w:p>
          <w:p w:rsidR="00B76779" w:rsidRPr="00B76779" w:rsidRDefault="00B76779" w:rsidP="00B76779">
            <w:pPr>
              <w:spacing w:after="0" w:line="240" w:lineRule="auto"/>
              <w:ind w:left="567"/>
              <w:rPr>
                <w:rFonts w:ascii="Times New Roman" w:eastAsia="Times New Roman" w:hAnsi="Times New Roman" w:cs="Times New Roman"/>
                <w:sz w:val="28"/>
                <w:szCs w:val="28"/>
                <w:lang w:eastAsia="ru-RU"/>
              </w:rPr>
            </w:pPr>
            <w:r w:rsidRPr="00B76779">
              <w:rPr>
                <w:rFonts w:ascii="Times New Roman" w:eastAsia="Times New Roman" w:hAnsi="Times New Roman" w:cs="Times New Roman"/>
                <w:sz w:val="28"/>
                <w:szCs w:val="28"/>
                <w:lang w:eastAsia="ru-RU"/>
              </w:rPr>
              <w:t>Мишкинский район</w:t>
            </w:r>
          </w:p>
          <w:p w:rsidR="00B76779" w:rsidRPr="00B76779" w:rsidRDefault="00B76779" w:rsidP="00B76779">
            <w:pPr>
              <w:spacing w:after="0" w:line="240" w:lineRule="auto"/>
              <w:ind w:left="567"/>
              <w:rPr>
                <w:rFonts w:ascii="Times New Roman" w:eastAsia="Times New Roman" w:hAnsi="Times New Roman" w:cs="Times New Roman"/>
                <w:sz w:val="28"/>
                <w:szCs w:val="28"/>
                <w:lang w:eastAsia="ru-RU"/>
              </w:rPr>
            </w:pPr>
            <w:r w:rsidRPr="00B76779">
              <w:rPr>
                <w:rFonts w:ascii="Times New Roman" w:eastAsia="Times New Roman" w:hAnsi="Times New Roman" w:cs="Times New Roman"/>
                <w:sz w:val="28"/>
                <w:szCs w:val="28"/>
                <w:lang w:eastAsia="ru-RU"/>
              </w:rPr>
              <w:t xml:space="preserve">Республики Башкортостан </w:t>
            </w:r>
          </w:p>
        </w:tc>
        <w:tc>
          <w:tcPr>
            <w:tcW w:w="2500" w:type="pct"/>
            <w:tcMar>
              <w:top w:w="30" w:type="dxa"/>
              <w:left w:w="0" w:type="dxa"/>
              <w:bottom w:w="30" w:type="dxa"/>
              <w:right w:w="150" w:type="dxa"/>
            </w:tcMar>
            <w:vAlign w:val="center"/>
          </w:tcPr>
          <w:p w:rsidR="00B76779" w:rsidRPr="00B76779" w:rsidRDefault="00B76779" w:rsidP="00B76779">
            <w:pPr>
              <w:spacing w:after="0" w:line="240" w:lineRule="auto"/>
              <w:ind w:left="567"/>
              <w:rPr>
                <w:rFonts w:ascii="Times New Roman" w:eastAsia="Times New Roman" w:hAnsi="Times New Roman" w:cs="Times New Roman"/>
                <w:sz w:val="28"/>
                <w:szCs w:val="28"/>
                <w:lang w:eastAsia="ru-RU"/>
              </w:rPr>
            </w:pPr>
          </w:p>
          <w:p w:rsidR="00B76779" w:rsidRPr="00B76779" w:rsidRDefault="00B76779" w:rsidP="00B76779">
            <w:pPr>
              <w:spacing w:after="0" w:line="240" w:lineRule="auto"/>
              <w:ind w:left="567"/>
              <w:rPr>
                <w:rFonts w:ascii="Times New Roman" w:eastAsia="Times New Roman" w:hAnsi="Times New Roman" w:cs="Times New Roman"/>
                <w:sz w:val="28"/>
                <w:szCs w:val="28"/>
                <w:lang w:eastAsia="ru-RU"/>
              </w:rPr>
            </w:pPr>
          </w:p>
          <w:p w:rsidR="00B76779" w:rsidRPr="00B76779" w:rsidRDefault="00B76779" w:rsidP="00B76779">
            <w:pPr>
              <w:spacing w:after="0" w:line="240" w:lineRule="auto"/>
              <w:ind w:left="567"/>
              <w:rPr>
                <w:rFonts w:ascii="Times New Roman" w:eastAsia="Times New Roman" w:hAnsi="Times New Roman" w:cs="Times New Roman"/>
                <w:sz w:val="28"/>
                <w:szCs w:val="28"/>
                <w:lang w:eastAsia="ru-RU"/>
              </w:rPr>
            </w:pPr>
          </w:p>
          <w:p w:rsidR="00B76779" w:rsidRPr="00B76779" w:rsidRDefault="00B76779" w:rsidP="00B76779">
            <w:pPr>
              <w:spacing w:after="0" w:line="240" w:lineRule="auto"/>
              <w:ind w:left="567"/>
              <w:rPr>
                <w:rFonts w:ascii="Times New Roman" w:eastAsia="Times New Roman" w:hAnsi="Times New Roman" w:cs="Times New Roman"/>
                <w:sz w:val="28"/>
                <w:szCs w:val="28"/>
                <w:lang w:eastAsia="ru-RU"/>
              </w:rPr>
            </w:pPr>
          </w:p>
          <w:p w:rsidR="00B76779" w:rsidRPr="00B76779" w:rsidRDefault="00B76779" w:rsidP="00B76779">
            <w:pPr>
              <w:spacing w:after="0" w:line="240" w:lineRule="auto"/>
              <w:ind w:left="567"/>
              <w:rPr>
                <w:rFonts w:ascii="Times New Roman" w:eastAsia="Times New Roman" w:hAnsi="Times New Roman" w:cs="Times New Roman"/>
                <w:sz w:val="28"/>
                <w:szCs w:val="28"/>
                <w:lang w:eastAsia="ru-RU"/>
              </w:rPr>
            </w:pPr>
          </w:p>
          <w:p w:rsidR="00B76779" w:rsidRPr="00B76779" w:rsidRDefault="00B76779" w:rsidP="00B76779">
            <w:pPr>
              <w:spacing w:after="0" w:line="240" w:lineRule="auto"/>
              <w:ind w:left="567"/>
              <w:rPr>
                <w:rFonts w:ascii="Times New Roman" w:eastAsia="Times New Roman" w:hAnsi="Times New Roman" w:cs="Times New Roman"/>
                <w:sz w:val="28"/>
                <w:szCs w:val="28"/>
                <w:lang w:eastAsia="ru-RU"/>
              </w:rPr>
            </w:pPr>
            <w:r w:rsidRPr="00B76779">
              <w:rPr>
                <w:rFonts w:ascii="Times New Roman" w:eastAsia="Times New Roman" w:hAnsi="Times New Roman" w:cs="Times New Roman"/>
                <w:sz w:val="28"/>
                <w:szCs w:val="28"/>
                <w:lang w:eastAsia="ru-RU"/>
              </w:rPr>
              <w:t xml:space="preserve">               С.Н.Саликов       </w:t>
            </w:r>
          </w:p>
          <w:p w:rsidR="00B76779" w:rsidRPr="00B76779" w:rsidRDefault="00B76779" w:rsidP="00B76779">
            <w:pPr>
              <w:spacing w:after="0" w:line="240" w:lineRule="auto"/>
              <w:rPr>
                <w:rFonts w:ascii="Times New Roman" w:eastAsia="Times New Roman" w:hAnsi="Times New Roman" w:cs="Times New Roman"/>
                <w:sz w:val="28"/>
                <w:szCs w:val="28"/>
                <w:lang w:eastAsia="ru-RU"/>
              </w:rPr>
            </w:pPr>
          </w:p>
        </w:tc>
      </w:tr>
    </w:tbl>
    <w:p w:rsidR="00B76779" w:rsidRPr="00B76779" w:rsidRDefault="00B76779" w:rsidP="00B76779">
      <w:pPr>
        <w:spacing w:after="0" w:line="240" w:lineRule="auto"/>
        <w:ind w:left="567" w:firstLine="567"/>
        <w:jc w:val="both"/>
        <w:rPr>
          <w:rFonts w:ascii="Times New Roman" w:eastAsia="Times New Roman" w:hAnsi="Times New Roman" w:cs="Times New Roman"/>
          <w:sz w:val="24"/>
          <w:szCs w:val="24"/>
          <w:lang w:eastAsia="ru-RU"/>
        </w:rPr>
      </w:pPr>
    </w:p>
    <w:p w:rsidR="00B76779" w:rsidRPr="00B76779" w:rsidRDefault="00B76779" w:rsidP="00B76779">
      <w:pPr>
        <w:spacing w:after="0" w:line="240" w:lineRule="auto"/>
        <w:jc w:val="both"/>
        <w:rPr>
          <w:rFonts w:ascii="Times New Roman" w:eastAsia="Times New Roman" w:hAnsi="Times New Roman" w:cs="Times New Roman"/>
          <w:sz w:val="24"/>
          <w:szCs w:val="24"/>
          <w:lang w:eastAsia="ru-RU"/>
        </w:rPr>
      </w:pPr>
    </w:p>
    <w:p w:rsidR="00B76779" w:rsidRPr="00B76779" w:rsidRDefault="00B76779" w:rsidP="00B76779">
      <w:pPr>
        <w:spacing w:after="0" w:line="240" w:lineRule="auto"/>
        <w:ind w:left="567" w:firstLine="567"/>
        <w:jc w:val="both"/>
        <w:rPr>
          <w:rFonts w:ascii="Times New Roman" w:eastAsia="Times New Roman" w:hAnsi="Times New Roman" w:cs="Times New Roman"/>
          <w:sz w:val="24"/>
          <w:szCs w:val="24"/>
          <w:lang w:eastAsia="ru-RU"/>
        </w:rPr>
      </w:pPr>
    </w:p>
    <w:p w:rsidR="00B76779" w:rsidRPr="00B76779" w:rsidRDefault="00B76779" w:rsidP="00B76779">
      <w:pPr>
        <w:tabs>
          <w:tab w:val="left" w:pos="5670"/>
        </w:tabs>
        <w:spacing w:after="0" w:line="240" w:lineRule="auto"/>
        <w:ind w:left="5670"/>
        <w:rPr>
          <w:rFonts w:ascii="Times New Roman" w:eastAsia="Times New Roman" w:hAnsi="Times New Roman" w:cs="Times New Roman"/>
          <w:sz w:val="24"/>
          <w:szCs w:val="24"/>
          <w:lang w:eastAsia="ru-RU"/>
        </w:rPr>
      </w:pPr>
      <w:r w:rsidRPr="00B76779">
        <w:rPr>
          <w:rFonts w:ascii="Times New Roman" w:eastAsia="Times New Roman" w:hAnsi="Times New Roman" w:cs="Times New Roman"/>
          <w:sz w:val="24"/>
          <w:szCs w:val="24"/>
          <w:lang w:eastAsia="ru-RU"/>
        </w:rPr>
        <w:t>Приложение</w:t>
      </w:r>
    </w:p>
    <w:p w:rsidR="00B76779" w:rsidRPr="00B76779" w:rsidRDefault="00B76779" w:rsidP="00B76779">
      <w:pPr>
        <w:tabs>
          <w:tab w:val="left" w:pos="5670"/>
        </w:tabs>
        <w:spacing w:after="0" w:line="240" w:lineRule="auto"/>
        <w:ind w:left="5670"/>
        <w:rPr>
          <w:rFonts w:ascii="Times New Roman" w:eastAsia="Times New Roman" w:hAnsi="Times New Roman" w:cs="Times New Roman"/>
          <w:sz w:val="24"/>
          <w:szCs w:val="24"/>
          <w:lang w:eastAsia="ru-RU"/>
        </w:rPr>
      </w:pPr>
      <w:r w:rsidRPr="00B76779">
        <w:rPr>
          <w:rFonts w:ascii="Times New Roman" w:eastAsia="Times New Roman" w:hAnsi="Times New Roman" w:cs="Times New Roman"/>
          <w:sz w:val="24"/>
          <w:szCs w:val="24"/>
          <w:lang w:eastAsia="ru-RU"/>
        </w:rPr>
        <w:t xml:space="preserve">к решению Совета </w:t>
      </w:r>
    </w:p>
    <w:p w:rsidR="00B76779" w:rsidRPr="00B76779" w:rsidRDefault="00B76779" w:rsidP="00B76779">
      <w:pPr>
        <w:tabs>
          <w:tab w:val="left" w:pos="5670"/>
        </w:tabs>
        <w:spacing w:after="0" w:line="240" w:lineRule="auto"/>
        <w:ind w:left="5670"/>
        <w:rPr>
          <w:rFonts w:ascii="Times New Roman" w:eastAsia="Times New Roman" w:hAnsi="Times New Roman" w:cs="Times New Roman"/>
          <w:sz w:val="24"/>
          <w:szCs w:val="24"/>
          <w:lang w:eastAsia="ru-RU"/>
        </w:rPr>
      </w:pPr>
      <w:r w:rsidRPr="00B76779">
        <w:rPr>
          <w:rFonts w:ascii="Times New Roman" w:eastAsia="Times New Roman" w:hAnsi="Times New Roman" w:cs="Times New Roman"/>
          <w:sz w:val="24"/>
          <w:szCs w:val="24"/>
          <w:lang w:eastAsia="ru-RU"/>
        </w:rPr>
        <w:t xml:space="preserve">сельского поселения </w:t>
      </w:r>
    </w:p>
    <w:p w:rsidR="00B76779" w:rsidRPr="00B76779" w:rsidRDefault="00B76779" w:rsidP="00B76779">
      <w:pPr>
        <w:tabs>
          <w:tab w:val="left" w:pos="5670"/>
        </w:tabs>
        <w:spacing w:after="0" w:line="240" w:lineRule="auto"/>
        <w:ind w:left="5670"/>
        <w:rPr>
          <w:rFonts w:ascii="Times New Roman" w:eastAsia="Times New Roman" w:hAnsi="Times New Roman" w:cs="Times New Roman"/>
          <w:sz w:val="24"/>
          <w:szCs w:val="24"/>
          <w:lang w:eastAsia="ru-RU"/>
        </w:rPr>
      </w:pPr>
      <w:r w:rsidRPr="00B76779">
        <w:rPr>
          <w:rFonts w:ascii="Times New Roman" w:eastAsia="Times New Roman" w:hAnsi="Times New Roman" w:cs="Times New Roman"/>
          <w:sz w:val="24"/>
          <w:szCs w:val="24"/>
          <w:lang w:eastAsia="ru-RU"/>
        </w:rPr>
        <w:t xml:space="preserve">Староарзаматовский сельсовет </w:t>
      </w:r>
    </w:p>
    <w:p w:rsidR="00B76779" w:rsidRPr="00B76779" w:rsidRDefault="00B76779" w:rsidP="00B76779">
      <w:pPr>
        <w:tabs>
          <w:tab w:val="left" w:pos="5670"/>
        </w:tabs>
        <w:spacing w:after="0" w:line="240" w:lineRule="auto"/>
        <w:ind w:left="5670"/>
        <w:rPr>
          <w:rFonts w:ascii="Times New Roman" w:eastAsia="Times New Roman" w:hAnsi="Times New Roman" w:cs="Times New Roman"/>
          <w:sz w:val="24"/>
          <w:szCs w:val="24"/>
          <w:lang w:eastAsia="ru-RU"/>
        </w:rPr>
      </w:pPr>
      <w:r w:rsidRPr="00B76779">
        <w:rPr>
          <w:rFonts w:ascii="Times New Roman" w:eastAsia="Times New Roman" w:hAnsi="Times New Roman" w:cs="Times New Roman"/>
          <w:sz w:val="24"/>
          <w:szCs w:val="24"/>
          <w:lang w:eastAsia="ru-RU"/>
        </w:rPr>
        <w:t xml:space="preserve">муниципального района </w:t>
      </w:r>
    </w:p>
    <w:p w:rsidR="00B76779" w:rsidRPr="00B76779" w:rsidRDefault="00B76779" w:rsidP="00B76779">
      <w:pPr>
        <w:tabs>
          <w:tab w:val="left" w:pos="5670"/>
        </w:tabs>
        <w:spacing w:after="0" w:line="240" w:lineRule="auto"/>
        <w:ind w:left="5670"/>
        <w:rPr>
          <w:rFonts w:ascii="Times New Roman" w:eastAsia="Times New Roman" w:hAnsi="Times New Roman" w:cs="Times New Roman"/>
          <w:sz w:val="24"/>
          <w:szCs w:val="24"/>
          <w:lang w:eastAsia="ru-RU"/>
        </w:rPr>
      </w:pPr>
      <w:r w:rsidRPr="00B76779">
        <w:rPr>
          <w:rFonts w:ascii="Times New Roman" w:eastAsia="Times New Roman" w:hAnsi="Times New Roman" w:cs="Times New Roman"/>
          <w:sz w:val="24"/>
          <w:szCs w:val="24"/>
          <w:lang w:eastAsia="ru-RU"/>
        </w:rPr>
        <w:t>Мишкинский район</w:t>
      </w:r>
    </w:p>
    <w:p w:rsidR="00B76779" w:rsidRPr="00B76779" w:rsidRDefault="00B76779" w:rsidP="00B76779">
      <w:pPr>
        <w:tabs>
          <w:tab w:val="left" w:pos="5670"/>
        </w:tabs>
        <w:spacing w:after="0" w:line="240" w:lineRule="auto"/>
        <w:ind w:left="5670"/>
        <w:rPr>
          <w:rFonts w:ascii="Times New Roman" w:eastAsia="Times New Roman" w:hAnsi="Times New Roman" w:cs="Times New Roman"/>
          <w:sz w:val="24"/>
          <w:szCs w:val="24"/>
          <w:lang w:eastAsia="ru-RU"/>
        </w:rPr>
      </w:pPr>
      <w:r w:rsidRPr="00B76779">
        <w:rPr>
          <w:rFonts w:ascii="Times New Roman" w:eastAsia="Times New Roman" w:hAnsi="Times New Roman" w:cs="Times New Roman"/>
          <w:sz w:val="24"/>
          <w:szCs w:val="24"/>
          <w:lang w:eastAsia="ru-RU"/>
        </w:rPr>
        <w:t>Республики Башкортостан</w:t>
      </w:r>
    </w:p>
    <w:p w:rsidR="00B76779" w:rsidRPr="00B76779" w:rsidRDefault="00B76779" w:rsidP="00B76779">
      <w:pPr>
        <w:tabs>
          <w:tab w:val="left" w:pos="5670"/>
        </w:tabs>
        <w:spacing w:after="0" w:line="240" w:lineRule="auto"/>
        <w:ind w:left="5670"/>
        <w:rPr>
          <w:rFonts w:ascii="Times New Roman" w:eastAsia="Times New Roman" w:hAnsi="Times New Roman" w:cs="Times New Roman"/>
          <w:sz w:val="24"/>
          <w:szCs w:val="24"/>
          <w:lang w:eastAsia="ru-RU"/>
        </w:rPr>
      </w:pPr>
      <w:r w:rsidRPr="00B76779">
        <w:rPr>
          <w:rFonts w:ascii="Times New Roman" w:eastAsia="Times New Roman" w:hAnsi="Times New Roman" w:cs="Times New Roman"/>
          <w:sz w:val="24"/>
          <w:szCs w:val="24"/>
          <w:lang w:eastAsia="ru-RU"/>
        </w:rPr>
        <w:t>от 06 июля 2022 г.  № 259</w:t>
      </w:r>
    </w:p>
    <w:p w:rsidR="00B76779" w:rsidRPr="00B76779" w:rsidRDefault="00B76779" w:rsidP="00B76779">
      <w:pPr>
        <w:spacing w:after="0" w:line="240" w:lineRule="auto"/>
        <w:jc w:val="center"/>
        <w:rPr>
          <w:rFonts w:ascii="Times New Roman" w:eastAsia="Times New Roman" w:hAnsi="Times New Roman" w:cs="Times New Roman"/>
          <w:b/>
          <w:bCs/>
          <w:color w:val="000000"/>
          <w:sz w:val="28"/>
          <w:szCs w:val="28"/>
          <w:lang w:eastAsia="ru-RU"/>
        </w:rPr>
      </w:pPr>
    </w:p>
    <w:p w:rsidR="00B76779" w:rsidRPr="00B76779" w:rsidRDefault="00B76779" w:rsidP="00B76779">
      <w:pPr>
        <w:spacing w:after="0" w:line="240" w:lineRule="auto"/>
        <w:ind w:left="20" w:firstLine="689"/>
        <w:jc w:val="center"/>
        <w:rPr>
          <w:rFonts w:ascii="Times New Roman" w:eastAsia="Times New Roman" w:hAnsi="Times New Roman" w:cs="Times New Roman"/>
          <w:b/>
          <w:sz w:val="28"/>
          <w:szCs w:val="28"/>
        </w:rPr>
      </w:pPr>
      <w:r w:rsidRPr="00B76779">
        <w:rPr>
          <w:rFonts w:ascii="Times New Roman" w:eastAsia="Times New Roman" w:hAnsi="Times New Roman" w:cs="Times New Roman"/>
          <w:b/>
          <w:color w:val="000000"/>
          <w:sz w:val="28"/>
          <w:szCs w:val="28"/>
        </w:rPr>
        <w:t>Положение</w:t>
      </w:r>
    </w:p>
    <w:p w:rsidR="00B76779" w:rsidRPr="00B76779" w:rsidRDefault="00B76779" w:rsidP="00B76779">
      <w:pPr>
        <w:widowControl w:val="0"/>
        <w:tabs>
          <w:tab w:val="left" w:pos="3592"/>
        </w:tabs>
        <w:spacing w:after="0" w:line="240" w:lineRule="auto"/>
        <w:jc w:val="center"/>
        <w:rPr>
          <w:rFonts w:ascii="Times New Roman" w:eastAsia="Times New Roman" w:hAnsi="Times New Roman" w:cs="Times New Roman"/>
          <w:b/>
          <w:color w:val="000000"/>
          <w:sz w:val="28"/>
          <w:szCs w:val="28"/>
        </w:rPr>
      </w:pPr>
      <w:r w:rsidRPr="00B76779">
        <w:rPr>
          <w:rFonts w:ascii="Times New Roman" w:eastAsia="Times New Roman" w:hAnsi="Times New Roman" w:cs="Times New Roman"/>
          <w:b/>
          <w:color w:val="000000"/>
          <w:sz w:val="28"/>
          <w:szCs w:val="28"/>
        </w:rPr>
        <w:t>о порядке выдвижения, внесения, обсуждения, рассмотрения инициативных проектов, а также проведения их конкурсного отбора на территории сельского поселения Староарзаматовский сельсовет муниципального района Мишкинский район Республики Башкортостан</w:t>
      </w:r>
    </w:p>
    <w:p w:rsidR="00B76779" w:rsidRPr="00B76779" w:rsidRDefault="00B76779" w:rsidP="00B76779">
      <w:pPr>
        <w:widowControl w:val="0"/>
        <w:tabs>
          <w:tab w:val="left" w:pos="3592"/>
        </w:tabs>
        <w:spacing w:after="0" w:line="240" w:lineRule="auto"/>
        <w:jc w:val="center"/>
        <w:rPr>
          <w:rFonts w:ascii="Times New Roman" w:eastAsia="Times New Roman" w:hAnsi="Times New Roman" w:cs="Times New Roman"/>
          <w:b/>
          <w:color w:val="000000"/>
          <w:sz w:val="28"/>
          <w:szCs w:val="28"/>
        </w:rPr>
      </w:pPr>
    </w:p>
    <w:p w:rsidR="00B76779" w:rsidRPr="00B76779" w:rsidRDefault="00B76779" w:rsidP="00B76779">
      <w:pPr>
        <w:widowControl w:val="0"/>
        <w:tabs>
          <w:tab w:val="left" w:pos="3592"/>
        </w:tabs>
        <w:spacing w:after="0" w:line="240" w:lineRule="auto"/>
        <w:jc w:val="center"/>
        <w:rPr>
          <w:rFonts w:ascii="Times New Roman" w:eastAsia="Times New Roman" w:hAnsi="Times New Roman" w:cs="Times New Roman"/>
          <w:b/>
          <w:sz w:val="28"/>
          <w:szCs w:val="28"/>
        </w:rPr>
      </w:pPr>
      <w:r w:rsidRPr="00B76779">
        <w:rPr>
          <w:rFonts w:ascii="Times New Roman" w:eastAsia="Times New Roman" w:hAnsi="Times New Roman" w:cs="Times New Roman"/>
          <w:b/>
          <w:color w:val="000000"/>
          <w:sz w:val="28"/>
          <w:szCs w:val="28"/>
        </w:rPr>
        <w:t>1. Общие положения</w:t>
      </w:r>
    </w:p>
    <w:p w:rsidR="00B76779" w:rsidRPr="00B76779" w:rsidRDefault="00B76779" w:rsidP="00B76779">
      <w:pPr>
        <w:tabs>
          <w:tab w:val="left" w:pos="3592"/>
        </w:tabs>
        <w:spacing w:after="0" w:line="240" w:lineRule="auto"/>
        <w:ind w:left="4069"/>
        <w:jc w:val="both"/>
        <w:rPr>
          <w:rFonts w:ascii="Times New Roman" w:eastAsia="Times New Roman" w:hAnsi="Times New Roman" w:cs="Times New Roman"/>
          <w:sz w:val="28"/>
          <w:szCs w:val="28"/>
        </w:rPr>
      </w:pPr>
    </w:p>
    <w:p w:rsidR="00B76779" w:rsidRPr="00B76779" w:rsidRDefault="00B76779" w:rsidP="00B76779">
      <w:pPr>
        <w:tabs>
          <w:tab w:val="left" w:pos="1470"/>
        </w:tabs>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1.1.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сельского поселения Староарзаматовский сельсовет муниципального района Мишкинский район Республики Башкортостан. Положение не распространяет свое действие на отношения, связанные с выдвижением, внесением, обсуждением, рассмотрением инициативных проектов, выдвигаемых для получения финансовой поддержки из бюджета Республики Башкортостан.</w:t>
      </w:r>
    </w:p>
    <w:p w:rsidR="00B76779" w:rsidRPr="00B76779" w:rsidRDefault="00B76779" w:rsidP="00B76779">
      <w:pPr>
        <w:tabs>
          <w:tab w:val="left" w:pos="1470"/>
        </w:tabs>
        <w:spacing w:after="0" w:line="240" w:lineRule="auto"/>
        <w:ind w:left="20"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1.2. Термины и понятия, используемые в настоящем Положении, по своему значению соответствуют терминам и понятиям, используемым в Федеральном законе от 06.10.2003 года № 131-ФЗ «Об общих принципах организации местного самоуправления в Российской Федерации».</w:t>
      </w:r>
    </w:p>
    <w:p w:rsidR="00B76779" w:rsidRPr="00B76779" w:rsidRDefault="00B76779" w:rsidP="00B76779">
      <w:pPr>
        <w:tabs>
          <w:tab w:val="left" w:pos="1470"/>
        </w:tabs>
        <w:spacing w:after="0" w:line="240" w:lineRule="auto"/>
        <w:ind w:left="20"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1.3. Организатором конкурсного отбора инициативных проектов на территории сельского поселения Староарзаматовский сельсовет муниципального района Мишкинский район Республики Башкортостан является администрация</w:t>
      </w: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сельского поселения Староарзаматовский сельсовет муниципального района Мишкинский район Республики Башкортостан (далее – Администрация). Конкурсный отбор инициативных проектов осуществляется на собрании граждан в соответствии с настоящим Положением.</w:t>
      </w:r>
    </w:p>
    <w:p w:rsidR="00B76779" w:rsidRPr="00B76779" w:rsidRDefault="00B76779" w:rsidP="00B76779">
      <w:pPr>
        <w:tabs>
          <w:tab w:val="left" w:pos="1470"/>
        </w:tabs>
        <w:spacing w:after="0" w:line="240" w:lineRule="auto"/>
        <w:ind w:left="20"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1.4. Материально-техническое, информационно-аналитическое и организационное обеспечение конкурсного отбора инициативных проектов на территории сельского поселения Староарзаматовский сельсовет муниципального района Мишкинский район Республики Башкортостан осуществляется Администрацией.</w:t>
      </w:r>
    </w:p>
    <w:p w:rsidR="00B76779" w:rsidRPr="00B76779" w:rsidRDefault="00B76779" w:rsidP="00B76779">
      <w:pPr>
        <w:tabs>
          <w:tab w:val="left" w:pos="1470"/>
        </w:tabs>
        <w:spacing w:after="0" w:line="240" w:lineRule="auto"/>
        <w:ind w:left="20" w:righ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1.5. </w:t>
      </w:r>
      <w:r w:rsidRPr="00B76779">
        <w:rPr>
          <w:rFonts w:ascii="Times New Roman" w:eastAsia="Times New Roman" w:hAnsi="Times New Roman" w:cs="Times New Roman"/>
          <w:color w:val="000000"/>
          <w:sz w:val="28"/>
          <w:szCs w:val="28"/>
        </w:rPr>
        <w:t xml:space="preserve">Инициативным проектом является документально оформленное и внесенное в порядке, установленном настоящим Положением, в Администрацию предложение в целях реализации мероприятий, имеющих </w:t>
      </w:r>
      <w:r w:rsidRPr="00B76779">
        <w:rPr>
          <w:rFonts w:ascii="Times New Roman" w:eastAsia="Times New Roman" w:hAnsi="Times New Roman" w:cs="Times New Roman"/>
          <w:color w:val="000000"/>
          <w:sz w:val="28"/>
          <w:szCs w:val="28"/>
        </w:rPr>
        <w:lastRenderedPageBreak/>
        <w:t>приоритетное значение для жителей сельского поселения Староарзаматовский сельсовет муниципального района Мишкинский район Республики Башкортостан или его части, по решению вопросов местного значения или иных вопросов, право решения, которых предоставлено органам местного самоуправления.</w:t>
      </w:r>
    </w:p>
    <w:p w:rsidR="00B76779" w:rsidRPr="00B76779" w:rsidRDefault="00B76779" w:rsidP="00B76779">
      <w:pPr>
        <w:spacing w:after="0" w:line="240" w:lineRule="auto"/>
        <w:ind w:left="20" w:right="20" w:firstLine="689"/>
        <w:jc w:val="both"/>
        <w:rPr>
          <w:rFonts w:ascii="Times New Roman" w:eastAsia="Times New Roman" w:hAnsi="Times New Roman" w:cs="Times New Roman"/>
          <w:color w:val="000000"/>
          <w:sz w:val="28"/>
          <w:szCs w:val="28"/>
        </w:rPr>
      </w:pPr>
      <w:r w:rsidRPr="00B76779">
        <w:rPr>
          <w:rFonts w:ascii="Times New Roman" w:eastAsia="Times New Roman" w:hAnsi="Times New Roman" w:cs="Times New Roman"/>
          <w:sz w:val="28"/>
          <w:szCs w:val="28"/>
        </w:rPr>
        <w:t xml:space="preserve">1.6. </w:t>
      </w:r>
      <w:r w:rsidRPr="00B76779">
        <w:rPr>
          <w:rFonts w:ascii="Times New Roman" w:eastAsia="Times New Roman" w:hAnsi="Times New Roman" w:cs="Times New Roman"/>
          <w:color w:val="000000"/>
          <w:sz w:val="28"/>
          <w:szCs w:val="28"/>
        </w:rPr>
        <w:t>Инициативный проект реализуется за счет средств местного</w:t>
      </w: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бюджета сельского поселения Староарзаматовский сельсовет муниципального района Мишкинский район Республики Башкортостан,</w:t>
      </w: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в том числе инициативных платежей, средств, граждан, индивидуальных предпринимателей, юридических лиц, уплачиваемых на добровольной основе и зачисляемых в местный бюджет сельского поселения Староарзаматовский сельсовет муниципального района Мишкинский район Республики Башкортостан в соответствии с Бюджетным кодексом Российской Федерации.</w:t>
      </w:r>
    </w:p>
    <w:p w:rsidR="00B76779" w:rsidRPr="00B76779" w:rsidRDefault="00B76779" w:rsidP="00B76779">
      <w:pPr>
        <w:spacing w:after="0" w:line="240" w:lineRule="auto"/>
        <w:ind w:left="20" w:right="4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1.7. </w:t>
      </w:r>
      <w:r w:rsidRPr="00B76779">
        <w:rPr>
          <w:rFonts w:ascii="Times New Roman" w:eastAsia="Times New Roman" w:hAnsi="Times New Roman" w:cs="Times New Roman"/>
          <w:color w:val="000000"/>
          <w:sz w:val="28"/>
          <w:szCs w:val="28"/>
        </w:rPr>
        <w:t xml:space="preserve">Бюджетные ассигнования на реализацию инициативных проектов предусматриваются в бюджете сельского </w:t>
      </w:r>
      <w:proofErr w:type="gramStart"/>
      <w:r w:rsidRPr="00B76779">
        <w:rPr>
          <w:rFonts w:ascii="Times New Roman" w:eastAsia="Times New Roman" w:hAnsi="Times New Roman" w:cs="Times New Roman"/>
          <w:color w:val="000000"/>
          <w:sz w:val="28"/>
          <w:szCs w:val="28"/>
        </w:rPr>
        <w:t>поселения  Староарзаматовский</w:t>
      </w:r>
      <w:proofErr w:type="gramEnd"/>
      <w:r w:rsidRPr="00B76779">
        <w:rPr>
          <w:rFonts w:ascii="Times New Roman" w:eastAsia="Times New Roman" w:hAnsi="Times New Roman" w:cs="Times New Roman"/>
          <w:color w:val="000000"/>
          <w:sz w:val="28"/>
          <w:szCs w:val="28"/>
        </w:rPr>
        <w:t xml:space="preserve"> сельсовет муниципального района Мишкинский район Республики Башкортостан.</w:t>
      </w:r>
    </w:p>
    <w:p w:rsidR="00B76779" w:rsidRPr="00B76779" w:rsidRDefault="00B76779" w:rsidP="00B76779">
      <w:pPr>
        <w:spacing w:after="0" w:line="240" w:lineRule="auto"/>
        <w:ind w:left="20" w:right="40" w:firstLine="689"/>
        <w:jc w:val="both"/>
        <w:rPr>
          <w:rFonts w:ascii="Times New Roman" w:eastAsia="Times New Roman" w:hAnsi="Times New Roman" w:cs="Times New Roman"/>
          <w:color w:val="000000"/>
          <w:sz w:val="28"/>
          <w:szCs w:val="28"/>
        </w:rPr>
      </w:pPr>
    </w:p>
    <w:p w:rsidR="00B76779" w:rsidRPr="00B76779" w:rsidRDefault="00B76779" w:rsidP="00B76779">
      <w:pPr>
        <w:spacing w:after="0" w:line="240" w:lineRule="auto"/>
        <w:ind w:left="20" w:right="40" w:firstLine="689"/>
        <w:jc w:val="center"/>
        <w:rPr>
          <w:rFonts w:ascii="Times New Roman" w:eastAsia="Times New Roman" w:hAnsi="Times New Roman" w:cs="Times New Roman"/>
          <w:b/>
          <w:color w:val="000000"/>
          <w:sz w:val="28"/>
          <w:szCs w:val="28"/>
        </w:rPr>
      </w:pPr>
      <w:r w:rsidRPr="00B76779">
        <w:rPr>
          <w:rFonts w:ascii="Times New Roman" w:eastAsia="Times New Roman" w:hAnsi="Times New Roman" w:cs="Times New Roman"/>
          <w:b/>
          <w:color w:val="000000"/>
          <w:sz w:val="28"/>
          <w:szCs w:val="28"/>
        </w:rPr>
        <w:t>2. Выдвижение инициативных проектов</w:t>
      </w:r>
    </w:p>
    <w:p w:rsidR="00B76779" w:rsidRPr="00B76779" w:rsidRDefault="00B76779" w:rsidP="00B76779">
      <w:pPr>
        <w:tabs>
          <w:tab w:val="left" w:pos="2515"/>
        </w:tabs>
        <w:spacing w:after="0" w:line="240" w:lineRule="auto"/>
        <w:ind w:left="2929"/>
        <w:jc w:val="both"/>
        <w:rPr>
          <w:rFonts w:ascii="Times New Roman" w:eastAsia="Times New Roman" w:hAnsi="Times New Roman" w:cs="Times New Roman"/>
          <w:sz w:val="28"/>
          <w:szCs w:val="28"/>
        </w:rPr>
      </w:pPr>
    </w:p>
    <w:p w:rsidR="00B76779" w:rsidRPr="00B76779" w:rsidRDefault="00B76779" w:rsidP="00B76779">
      <w:pPr>
        <w:spacing w:after="0" w:line="240" w:lineRule="auto"/>
        <w:ind w:left="20" w:right="4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2.1. С инициативой о внесении инициативного проекта вправе выступить:</w:t>
      </w:r>
    </w:p>
    <w:p w:rsidR="00B76779" w:rsidRPr="00B76779" w:rsidRDefault="00B76779" w:rsidP="00B76779">
      <w:pPr>
        <w:widowControl w:val="0"/>
        <w:numPr>
          <w:ilvl w:val="0"/>
          <w:numId w:val="5"/>
        </w:numPr>
        <w:tabs>
          <w:tab w:val="left" w:pos="1210"/>
        </w:tabs>
        <w:spacing w:after="0" w:line="240" w:lineRule="auto"/>
        <w:ind w:left="20" w:right="4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инициативная группа численностью не менее десяти граждан, достигших шестнадцатилетнего возраста и проживающих на территории сельского поселения Староарзаматовский сельсовет муниципального района Мишкинский район Республики Башкортостан</w:t>
      </w: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органы территориального общественного самоуправления сельского поселения Староарзаматовский сельсовет муниципального района Мишкинский район Республики Башкортостан;</w:t>
      </w:r>
    </w:p>
    <w:p w:rsidR="00B76779" w:rsidRPr="00B76779" w:rsidRDefault="00B76779" w:rsidP="00B76779">
      <w:pPr>
        <w:widowControl w:val="0"/>
        <w:tabs>
          <w:tab w:val="left" w:pos="709"/>
        </w:tabs>
        <w:spacing w:after="0" w:line="240" w:lineRule="auto"/>
        <w:ind w:left="20" w:right="40"/>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ab/>
        <w:t>- староста</w:t>
      </w:r>
      <w:r w:rsidRPr="00B76779">
        <w:rPr>
          <w:rFonts w:ascii="Times New Roman" w:eastAsia="Times New Roman" w:hAnsi="Times New Roman" w:cs="Times New Roman"/>
          <w:color w:val="000000"/>
          <w:sz w:val="28"/>
          <w:szCs w:val="28"/>
        </w:rPr>
        <w:tab/>
        <w:t>сельского поселения Староарзаматовский сельсовет муниципального района Мишкинский район Республики Башкортостан</w:t>
      </w: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(далее - инициаторы проекта).</w:t>
      </w:r>
    </w:p>
    <w:p w:rsidR="00B76779" w:rsidRPr="00B76779" w:rsidRDefault="00B76779" w:rsidP="00B76779">
      <w:pPr>
        <w:widowControl w:val="0"/>
        <w:numPr>
          <w:ilvl w:val="1"/>
          <w:numId w:val="1"/>
        </w:numPr>
        <w:tabs>
          <w:tab w:val="left" w:pos="1210"/>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Инициативный проект должен содержать следующие сведения:</w:t>
      </w:r>
    </w:p>
    <w:p w:rsidR="00B76779" w:rsidRPr="00B76779" w:rsidRDefault="00B76779" w:rsidP="00B76779">
      <w:pPr>
        <w:tabs>
          <w:tab w:val="left" w:pos="1210"/>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1) </w:t>
      </w:r>
      <w:r w:rsidRPr="00B76779">
        <w:rPr>
          <w:rFonts w:ascii="Times New Roman" w:eastAsia="Times New Roman" w:hAnsi="Times New Roman" w:cs="Times New Roman"/>
          <w:color w:val="000000"/>
          <w:sz w:val="28"/>
          <w:szCs w:val="28"/>
        </w:rPr>
        <w:t>описание проблемы, решение которой имеет приоритетное значение для жителей сельского поселения Староарзаматовский сельсовет муниципального района Мишкинский район Республики Башкортостан или его части;</w:t>
      </w:r>
    </w:p>
    <w:p w:rsidR="00B76779" w:rsidRPr="00B76779" w:rsidRDefault="00B76779" w:rsidP="00B76779">
      <w:pPr>
        <w:tabs>
          <w:tab w:val="left" w:pos="1210"/>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2) </w:t>
      </w:r>
      <w:r w:rsidRPr="00B76779">
        <w:rPr>
          <w:rFonts w:ascii="Times New Roman" w:eastAsia="Times New Roman" w:hAnsi="Times New Roman" w:cs="Times New Roman"/>
          <w:color w:val="000000"/>
          <w:sz w:val="28"/>
          <w:szCs w:val="28"/>
        </w:rPr>
        <w:t>обоснование предложений по решению указанной проблемы;</w:t>
      </w:r>
    </w:p>
    <w:p w:rsidR="00B76779" w:rsidRPr="00B76779" w:rsidRDefault="00B76779" w:rsidP="00B76779">
      <w:pPr>
        <w:tabs>
          <w:tab w:val="left" w:pos="1210"/>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3) </w:t>
      </w:r>
      <w:r w:rsidRPr="00B76779">
        <w:rPr>
          <w:rFonts w:ascii="Times New Roman" w:eastAsia="Times New Roman" w:hAnsi="Times New Roman" w:cs="Times New Roman"/>
          <w:color w:val="000000"/>
          <w:sz w:val="28"/>
          <w:szCs w:val="28"/>
        </w:rPr>
        <w:t>описание ожидаемого результата (ожидаемых результатов) реализации инициативного проекта;</w:t>
      </w:r>
    </w:p>
    <w:p w:rsidR="00B76779" w:rsidRPr="00B76779" w:rsidRDefault="00B76779" w:rsidP="00B76779">
      <w:pPr>
        <w:tabs>
          <w:tab w:val="left" w:pos="1210"/>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5) </w:t>
      </w:r>
      <w:r w:rsidRPr="00B76779">
        <w:rPr>
          <w:rFonts w:ascii="Times New Roman" w:eastAsia="Times New Roman" w:hAnsi="Times New Roman" w:cs="Times New Roman"/>
          <w:color w:val="000000"/>
          <w:sz w:val="28"/>
          <w:szCs w:val="28"/>
        </w:rPr>
        <w:t>предварительный расчет необходимых расходов на реализацию инициативного проекта;</w:t>
      </w:r>
    </w:p>
    <w:p w:rsidR="00B76779" w:rsidRPr="00B76779" w:rsidRDefault="00B76779" w:rsidP="00B76779">
      <w:pPr>
        <w:tabs>
          <w:tab w:val="left" w:pos="1210"/>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6) </w:t>
      </w:r>
      <w:r w:rsidRPr="00B76779">
        <w:rPr>
          <w:rFonts w:ascii="Times New Roman" w:eastAsia="Times New Roman" w:hAnsi="Times New Roman" w:cs="Times New Roman"/>
          <w:color w:val="000000"/>
          <w:sz w:val="28"/>
          <w:szCs w:val="28"/>
        </w:rPr>
        <w:t>планируемые сроки реализации инициативного проекта;</w:t>
      </w:r>
    </w:p>
    <w:p w:rsidR="00B76779" w:rsidRPr="00B76779" w:rsidRDefault="00B76779" w:rsidP="00B76779">
      <w:pPr>
        <w:tabs>
          <w:tab w:val="left" w:pos="1210"/>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7) </w:t>
      </w:r>
      <w:r w:rsidRPr="00B76779">
        <w:rPr>
          <w:rFonts w:ascii="Times New Roman" w:eastAsia="Times New Roman" w:hAnsi="Times New Roman" w:cs="Times New Roman"/>
          <w:color w:val="000000"/>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B76779" w:rsidRPr="00B76779" w:rsidRDefault="00B76779" w:rsidP="00B76779">
      <w:pPr>
        <w:tabs>
          <w:tab w:val="left" w:pos="1210"/>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lastRenderedPageBreak/>
        <w:t xml:space="preserve">8) </w:t>
      </w:r>
      <w:r w:rsidRPr="00B76779">
        <w:rPr>
          <w:rFonts w:ascii="Times New Roman" w:eastAsia="Times New Roman" w:hAnsi="Times New Roman" w:cs="Times New Roman"/>
          <w:color w:val="000000"/>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76779" w:rsidRPr="00B76779" w:rsidRDefault="00B76779" w:rsidP="00B76779">
      <w:pPr>
        <w:tabs>
          <w:tab w:val="left" w:pos="1210"/>
        </w:tabs>
        <w:spacing w:after="0" w:line="240" w:lineRule="auto"/>
        <w:ind w:right="-1"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9) </w:t>
      </w:r>
      <w:r w:rsidRPr="00B76779">
        <w:rPr>
          <w:rFonts w:ascii="Times New Roman" w:eastAsia="Times New Roman" w:hAnsi="Times New Roman" w:cs="Times New Roman"/>
          <w:color w:val="000000"/>
          <w:sz w:val="28"/>
          <w:szCs w:val="28"/>
        </w:rPr>
        <w:t>указание на территорию сельского поселения Староарзаматовский сельсовет муниципального района Мишкинский район Республики Башкортостан, или его часть, в границах которой будет реализовываться инициативный проект, в соответствии с порядком, установленным нормативным правовым</w:t>
      </w: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актом сельского поселения Староарзаматовский сельсовет муниципального района Мишкинский район Республики Башкортостан.</w:t>
      </w:r>
    </w:p>
    <w:p w:rsidR="00B76779" w:rsidRPr="00B76779" w:rsidRDefault="00B76779" w:rsidP="00B76779">
      <w:pPr>
        <w:tabs>
          <w:tab w:val="left" w:pos="1210"/>
        </w:tabs>
        <w:spacing w:after="0" w:line="240" w:lineRule="auto"/>
        <w:ind w:right="-1"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2.3. </w:t>
      </w:r>
      <w:r w:rsidRPr="00B76779">
        <w:rPr>
          <w:rFonts w:ascii="Times New Roman" w:eastAsia="Times New Roman" w:hAnsi="Times New Roman" w:cs="Times New Roman"/>
          <w:color w:val="000000"/>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общественною самоуправления, в целях обсуждения инициативного проекта, определения его соответствия интересам жителей сельского поселения Староарзаматовский сельсовет муниципального района Мишкинский район Республики Башкортостан или его части, целесообразности реализации инициативного проекта или поддержан подписями не менее чем десяти граждан.</w:t>
      </w:r>
    </w:p>
    <w:p w:rsidR="00B76779" w:rsidRPr="00B76779" w:rsidRDefault="00B76779" w:rsidP="00B76779">
      <w:pPr>
        <w:spacing w:after="0" w:line="240" w:lineRule="auto"/>
        <w:ind w:left="40" w:righ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При этом возможно рассмотрение нескольких инициативных проектов на одном собрании граждан.</w:t>
      </w:r>
    </w:p>
    <w:p w:rsidR="00B76779" w:rsidRPr="00B76779" w:rsidRDefault="00B76779" w:rsidP="00B76779">
      <w:pPr>
        <w:spacing w:after="0" w:line="240" w:lineRule="auto"/>
        <w:ind w:left="40" w:right="20" w:firstLine="689"/>
        <w:jc w:val="both"/>
        <w:rPr>
          <w:rFonts w:ascii="Times New Roman" w:eastAsia="Times New Roman" w:hAnsi="Times New Roman" w:cs="Times New Roman"/>
          <w:color w:val="000000"/>
          <w:sz w:val="28"/>
          <w:szCs w:val="28"/>
        </w:rPr>
      </w:pPr>
      <w:r w:rsidRPr="00B76779">
        <w:rPr>
          <w:rFonts w:ascii="Times New Roman" w:eastAsia="Times New Roman" w:hAnsi="Times New Roman" w:cs="Times New Roman"/>
          <w:color w:val="000000"/>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сельского поселения Староарзаматовский сельсовет муниципального района Мишкинский район Республики Башкортостан или его части.</w:t>
      </w:r>
    </w:p>
    <w:p w:rsidR="00B76779" w:rsidRPr="00B76779" w:rsidRDefault="00B76779" w:rsidP="00B76779">
      <w:pPr>
        <w:spacing w:after="0" w:line="240" w:lineRule="auto"/>
        <w:ind w:left="40" w:right="20" w:firstLine="689"/>
        <w:jc w:val="both"/>
        <w:rPr>
          <w:rFonts w:ascii="Times New Roman" w:eastAsia="Times New Roman" w:hAnsi="Times New Roman" w:cs="Times New Roman"/>
          <w:sz w:val="28"/>
          <w:szCs w:val="28"/>
        </w:rPr>
      </w:pPr>
    </w:p>
    <w:p w:rsidR="00B76779" w:rsidRPr="00B76779" w:rsidRDefault="00B76779" w:rsidP="00B76779">
      <w:pPr>
        <w:widowControl w:val="0"/>
        <w:numPr>
          <w:ilvl w:val="0"/>
          <w:numId w:val="1"/>
        </w:numPr>
        <w:spacing w:after="0" w:line="240" w:lineRule="auto"/>
        <w:ind w:right="20"/>
        <w:jc w:val="center"/>
        <w:rPr>
          <w:rFonts w:ascii="Times New Roman" w:eastAsia="Times New Roman" w:hAnsi="Times New Roman" w:cs="Times New Roman"/>
          <w:b/>
          <w:color w:val="000000"/>
          <w:sz w:val="28"/>
          <w:szCs w:val="28"/>
        </w:rPr>
      </w:pPr>
      <w:r w:rsidRPr="00B76779">
        <w:rPr>
          <w:rFonts w:ascii="Times New Roman" w:eastAsia="Times New Roman" w:hAnsi="Times New Roman" w:cs="Times New Roman"/>
          <w:b/>
          <w:color w:val="000000"/>
          <w:sz w:val="28"/>
          <w:szCs w:val="28"/>
        </w:rPr>
        <w:t>Обсуждение и рассмотрение инициативных проектов</w:t>
      </w:r>
    </w:p>
    <w:p w:rsidR="00B76779" w:rsidRPr="00B76779" w:rsidRDefault="00B76779" w:rsidP="00B76779">
      <w:pPr>
        <w:spacing w:after="0" w:line="240" w:lineRule="auto"/>
        <w:ind w:left="390" w:right="20"/>
        <w:rPr>
          <w:rFonts w:ascii="Times New Roman" w:eastAsia="Times New Roman" w:hAnsi="Times New Roman" w:cs="Times New Roman"/>
          <w:sz w:val="28"/>
          <w:szCs w:val="28"/>
        </w:rPr>
      </w:pPr>
    </w:p>
    <w:p w:rsidR="00B76779" w:rsidRPr="00B76779" w:rsidRDefault="00B76779" w:rsidP="00B76779">
      <w:pPr>
        <w:widowControl w:val="0"/>
        <w:numPr>
          <w:ilvl w:val="1"/>
          <w:numId w:val="2"/>
        </w:numPr>
        <w:tabs>
          <w:tab w:val="left" w:pos="1443"/>
        </w:tabs>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Обсуждение и рассмотрение инициативных проектов проводится до внесения данных инициативных проектов в Администрацию 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B76779" w:rsidRPr="00B76779" w:rsidRDefault="00B76779" w:rsidP="00B76779">
      <w:pPr>
        <w:spacing w:after="0" w:line="240" w:lineRule="auto"/>
        <w:ind w:left="40" w:righ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При этом возможно рассмотрение нескольких инициативных проектов на одном собрании или одной конференции граждан.</w:t>
      </w:r>
    </w:p>
    <w:p w:rsidR="00B76779" w:rsidRPr="00B76779" w:rsidRDefault="00B76779" w:rsidP="00B76779">
      <w:pPr>
        <w:widowControl w:val="0"/>
        <w:numPr>
          <w:ilvl w:val="1"/>
          <w:numId w:val="2"/>
        </w:numPr>
        <w:spacing w:after="0" w:line="240" w:lineRule="auto"/>
        <w:ind w:left="40" w:righ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w:t>
      </w:r>
    </w:p>
    <w:p w:rsidR="00B76779" w:rsidRPr="00B76779" w:rsidRDefault="00B76779" w:rsidP="00B76779">
      <w:pPr>
        <w:widowControl w:val="0"/>
        <w:numPr>
          <w:ilvl w:val="1"/>
          <w:numId w:val="2"/>
        </w:numPr>
        <w:spacing w:after="0" w:line="240" w:lineRule="auto"/>
        <w:ind w:left="40" w:righ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Обсуждение и рассмотрение инициативных проектов может проводиться Администрацией с инициаторами проекта также после внесения инициативных проектов.</w:t>
      </w:r>
    </w:p>
    <w:p w:rsidR="00B76779" w:rsidRPr="00B76779" w:rsidRDefault="00B76779" w:rsidP="00B76779">
      <w:pPr>
        <w:widowControl w:val="0"/>
        <w:numPr>
          <w:ilvl w:val="1"/>
          <w:numId w:val="2"/>
        </w:numPr>
        <w:spacing w:after="0" w:line="240" w:lineRule="auto"/>
        <w:ind w:left="40" w:righ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B76779" w:rsidRPr="00B76779" w:rsidRDefault="00B76779" w:rsidP="00B76779">
      <w:pPr>
        <w:spacing w:after="0" w:line="240" w:lineRule="auto"/>
        <w:ind w:left="729" w:right="20"/>
        <w:jc w:val="both"/>
        <w:rPr>
          <w:rFonts w:ascii="Times New Roman" w:eastAsia="Times New Roman" w:hAnsi="Times New Roman" w:cs="Times New Roman"/>
          <w:sz w:val="28"/>
          <w:szCs w:val="28"/>
        </w:rPr>
      </w:pPr>
    </w:p>
    <w:p w:rsidR="00B76779" w:rsidRPr="00B76779" w:rsidRDefault="00B76779" w:rsidP="00B76779">
      <w:pPr>
        <w:tabs>
          <w:tab w:val="left" w:pos="1161"/>
        </w:tabs>
        <w:spacing w:after="0" w:line="240" w:lineRule="auto"/>
        <w:jc w:val="center"/>
        <w:rPr>
          <w:rFonts w:ascii="Times New Roman" w:eastAsia="Times New Roman" w:hAnsi="Times New Roman" w:cs="Times New Roman"/>
          <w:b/>
          <w:sz w:val="28"/>
          <w:szCs w:val="28"/>
        </w:rPr>
      </w:pPr>
      <w:r w:rsidRPr="00B76779">
        <w:rPr>
          <w:rFonts w:ascii="Times New Roman" w:eastAsia="Times New Roman" w:hAnsi="Times New Roman" w:cs="Times New Roman"/>
          <w:b/>
          <w:color w:val="000000"/>
          <w:sz w:val="28"/>
          <w:szCs w:val="28"/>
        </w:rPr>
        <w:t>4. Внесение инициативных проектов в Администрацию</w:t>
      </w:r>
    </w:p>
    <w:p w:rsidR="00B76779" w:rsidRPr="00B76779" w:rsidRDefault="00B76779" w:rsidP="00B76779">
      <w:pPr>
        <w:tabs>
          <w:tab w:val="left" w:pos="1161"/>
        </w:tabs>
        <w:spacing w:after="0" w:line="240" w:lineRule="auto"/>
        <w:ind w:left="729"/>
        <w:jc w:val="both"/>
        <w:rPr>
          <w:rFonts w:ascii="Times New Roman" w:eastAsia="Times New Roman" w:hAnsi="Times New Roman" w:cs="Times New Roman"/>
          <w:sz w:val="28"/>
          <w:szCs w:val="28"/>
        </w:rPr>
      </w:pPr>
    </w:p>
    <w:p w:rsidR="00B76779" w:rsidRPr="00B76779" w:rsidRDefault="00B76779" w:rsidP="00B76779">
      <w:pPr>
        <w:tabs>
          <w:tab w:val="left" w:pos="1443"/>
        </w:tabs>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4.1. Для проведения конкурсного отбора инициативных проектов Администрацией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w:t>
      </w:r>
    </w:p>
    <w:p w:rsidR="00B76779" w:rsidRPr="00B76779" w:rsidRDefault="00B76779" w:rsidP="00B76779">
      <w:pPr>
        <w:tabs>
          <w:tab w:val="left" w:pos="1443"/>
        </w:tabs>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4.2. </w:t>
      </w:r>
      <w:r w:rsidRPr="00B76779">
        <w:rPr>
          <w:rFonts w:ascii="Times New Roman" w:eastAsia="Times New Roman" w:hAnsi="Times New Roman" w:cs="Times New Roman"/>
          <w:color w:val="000000"/>
          <w:sz w:val="28"/>
          <w:szCs w:val="28"/>
        </w:rPr>
        <w:t>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сельского поселения Староарзаматовский сельсовет муниципального района Мишкинский район Республики Башкортостан или его части.</w:t>
      </w:r>
    </w:p>
    <w:p w:rsidR="00B76779" w:rsidRPr="00B76779" w:rsidRDefault="00B76779" w:rsidP="00B76779">
      <w:pPr>
        <w:tabs>
          <w:tab w:val="left" w:pos="1443"/>
        </w:tabs>
        <w:spacing w:after="0" w:line="240" w:lineRule="auto"/>
        <w:ind w:right="20" w:firstLine="709"/>
        <w:jc w:val="both"/>
        <w:rPr>
          <w:rFonts w:ascii="Times New Roman" w:eastAsia="Times New Roman" w:hAnsi="Times New Roman" w:cs="Times New Roman"/>
          <w:color w:val="000000"/>
          <w:sz w:val="28"/>
          <w:szCs w:val="28"/>
        </w:rPr>
      </w:pPr>
      <w:r w:rsidRPr="00B76779">
        <w:rPr>
          <w:rFonts w:ascii="Times New Roman" w:eastAsia="Times New Roman" w:hAnsi="Times New Roman" w:cs="Times New Roman"/>
          <w:sz w:val="28"/>
          <w:szCs w:val="28"/>
        </w:rPr>
        <w:t xml:space="preserve">4.3. </w:t>
      </w:r>
      <w:r w:rsidRPr="00B76779">
        <w:rPr>
          <w:rFonts w:ascii="Times New Roman" w:eastAsia="Times New Roman" w:hAnsi="Times New Roman" w:cs="Times New Roman"/>
          <w:color w:val="000000"/>
          <w:sz w:val="28"/>
          <w:szCs w:val="28"/>
        </w:rPr>
        <w:t>Администрация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в решение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пунктом 4.4 настоящего Положения.</w:t>
      </w:r>
    </w:p>
    <w:p w:rsidR="00B76779" w:rsidRPr="00B76779" w:rsidRDefault="00B76779" w:rsidP="00B76779">
      <w:pPr>
        <w:tabs>
          <w:tab w:val="left" w:pos="1443"/>
        </w:tabs>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4.4. Администрация принимает решение об отказе в поддержке инициативного проекта в одном из следующих случаев:</w:t>
      </w:r>
    </w:p>
    <w:p w:rsidR="00B76779" w:rsidRPr="00B76779" w:rsidRDefault="00B76779" w:rsidP="00B76779">
      <w:pPr>
        <w:tabs>
          <w:tab w:val="left" w:pos="1443"/>
        </w:tabs>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 xml:space="preserve">несоблюдение установленного </w:t>
      </w:r>
      <w:proofErr w:type="spellStart"/>
      <w:r w:rsidRPr="00B76779">
        <w:rPr>
          <w:rFonts w:ascii="Times New Roman" w:eastAsia="Times New Roman" w:hAnsi="Times New Roman" w:cs="Times New Roman"/>
          <w:color w:val="000000"/>
          <w:sz w:val="28"/>
          <w:szCs w:val="28"/>
        </w:rPr>
        <w:t>п.п</w:t>
      </w:r>
      <w:proofErr w:type="spellEnd"/>
      <w:r w:rsidRPr="00B76779">
        <w:rPr>
          <w:rFonts w:ascii="Times New Roman" w:eastAsia="Times New Roman" w:hAnsi="Times New Roman" w:cs="Times New Roman"/>
          <w:color w:val="000000"/>
          <w:sz w:val="28"/>
          <w:szCs w:val="28"/>
        </w:rPr>
        <w:t>. 2.1 - 2.3, 3.1, 4.2 настоящего Положения порядка выдвижения, обсуждения, внесения инициативного проекта и его рассмотрения;</w:t>
      </w:r>
    </w:p>
    <w:p w:rsidR="00B76779" w:rsidRPr="00B76779" w:rsidRDefault="00B76779" w:rsidP="00B76779">
      <w:pPr>
        <w:tabs>
          <w:tab w:val="left" w:pos="1443"/>
        </w:tabs>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несоответствие инициативного проекта требованиям законодательства;</w:t>
      </w:r>
    </w:p>
    <w:p w:rsidR="00B76779" w:rsidRPr="00B76779" w:rsidRDefault="00B76779" w:rsidP="00B76779">
      <w:pPr>
        <w:tabs>
          <w:tab w:val="left" w:pos="1443"/>
        </w:tabs>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невозможность реализации инициативного проекта ввиду отсутствия у сельского поселения Староарзаматовский сельсовет муниципального района Мишкинский район Республики Башкортостан необходимых полномочий и прав;</w:t>
      </w:r>
    </w:p>
    <w:p w:rsidR="00B76779" w:rsidRPr="00B76779" w:rsidRDefault="00B76779" w:rsidP="00B76779">
      <w:pPr>
        <w:tabs>
          <w:tab w:val="left" w:pos="1443"/>
        </w:tabs>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B76779" w:rsidRPr="00B76779" w:rsidRDefault="00B76779" w:rsidP="00B76779">
      <w:pPr>
        <w:tabs>
          <w:tab w:val="left" w:pos="1443"/>
        </w:tabs>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наличие возможности решения описанной в инициативном проекте проблемы более эффективным способом;</w:t>
      </w:r>
    </w:p>
    <w:p w:rsidR="00B76779" w:rsidRPr="00B76779" w:rsidRDefault="00B76779" w:rsidP="00B76779">
      <w:pPr>
        <w:tabs>
          <w:tab w:val="left" w:pos="1443"/>
        </w:tabs>
        <w:spacing w:after="0" w:line="240" w:lineRule="auto"/>
        <w:ind w:right="20" w:firstLine="709"/>
        <w:jc w:val="both"/>
        <w:rPr>
          <w:rFonts w:ascii="Times New Roman" w:eastAsia="Times New Roman" w:hAnsi="Times New Roman" w:cs="Times New Roman"/>
          <w:color w:val="000000"/>
          <w:sz w:val="28"/>
          <w:szCs w:val="28"/>
        </w:rPr>
      </w:pP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признание инициативного проекта не прошедшим конкурсный отбор.</w:t>
      </w:r>
    </w:p>
    <w:p w:rsidR="00B76779" w:rsidRPr="00B76779" w:rsidRDefault="00B76779" w:rsidP="00B76779">
      <w:pPr>
        <w:spacing w:after="0" w:line="240" w:lineRule="auto"/>
        <w:jc w:val="center"/>
        <w:rPr>
          <w:rFonts w:ascii="Times New Roman" w:eastAsia="Times New Roman" w:hAnsi="Times New Roman" w:cs="Times New Roman"/>
          <w:b/>
          <w:color w:val="000000"/>
          <w:sz w:val="28"/>
          <w:szCs w:val="28"/>
        </w:rPr>
      </w:pPr>
      <w:r w:rsidRPr="00B76779">
        <w:rPr>
          <w:rFonts w:ascii="Times New Roman" w:eastAsia="Times New Roman" w:hAnsi="Times New Roman" w:cs="Times New Roman"/>
          <w:b/>
          <w:color w:val="000000"/>
          <w:sz w:val="28"/>
          <w:szCs w:val="28"/>
        </w:rPr>
        <w:t>5. Проведение собрания граждан по конкурсному отбору</w:t>
      </w:r>
    </w:p>
    <w:p w:rsidR="00B76779" w:rsidRPr="00B76779" w:rsidRDefault="00B76779" w:rsidP="00B76779">
      <w:pPr>
        <w:spacing w:after="0" w:line="240" w:lineRule="auto"/>
        <w:jc w:val="center"/>
        <w:rPr>
          <w:rFonts w:ascii="Times New Roman" w:eastAsia="Times New Roman" w:hAnsi="Times New Roman" w:cs="Times New Roman"/>
          <w:b/>
          <w:color w:val="000000"/>
          <w:sz w:val="28"/>
          <w:szCs w:val="28"/>
        </w:rPr>
      </w:pPr>
      <w:r w:rsidRPr="00B76779">
        <w:rPr>
          <w:rFonts w:ascii="Times New Roman" w:eastAsia="Times New Roman" w:hAnsi="Times New Roman" w:cs="Times New Roman"/>
          <w:b/>
          <w:color w:val="000000"/>
          <w:sz w:val="28"/>
          <w:szCs w:val="28"/>
        </w:rPr>
        <w:t xml:space="preserve"> инициативных проектов</w:t>
      </w:r>
    </w:p>
    <w:p w:rsidR="00B76779" w:rsidRPr="00B76779" w:rsidRDefault="00B76779" w:rsidP="00B76779">
      <w:pPr>
        <w:spacing w:after="0" w:line="240" w:lineRule="auto"/>
        <w:ind w:left="390"/>
        <w:jc w:val="center"/>
        <w:rPr>
          <w:rFonts w:ascii="Times New Roman" w:eastAsia="Times New Roman" w:hAnsi="Times New Roman" w:cs="Times New Roman"/>
          <w:sz w:val="28"/>
          <w:szCs w:val="28"/>
        </w:rPr>
      </w:pPr>
    </w:p>
    <w:p w:rsidR="00B76779" w:rsidRPr="00B76779" w:rsidRDefault="00B76779" w:rsidP="00B76779">
      <w:pPr>
        <w:tabs>
          <w:tab w:val="left" w:pos="1529"/>
        </w:tabs>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5.1. Собрание граждан по конкурсному отбору инициативных проектов проводится в месте, определенном Администрацией.</w:t>
      </w:r>
    </w:p>
    <w:p w:rsidR="00B76779" w:rsidRPr="00B76779" w:rsidRDefault="00B76779" w:rsidP="00B76779">
      <w:pPr>
        <w:tabs>
          <w:tab w:val="left" w:pos="1529"/>
        </w:tabs>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5.2. </w:t>
      </w:r>
      <w:r w:rsidRPr="00B76779">
        <w:rPr>
          <w:rFonts w:ascii="Times New Roman" w:eastAsia="Times New Roman" w:hAnsi="Times New Roman" w:cs="Times New Roman"/>
          <w:color w:val="000000"/>
          <w:sz w:val="28"/>
          <w:szCs w:val="28"/>
        </w:rPr>
        <w:t>Собрание граждан проводится в сроки, установленные Администрацией.</w:t>
      </w:r>
    </w:p>
    <w:p w:rsidR="00B76779" w:rsidRPr="00B76779" w:rsidRDefault="00B76779" w:rsidP="00B76779">
      <w:pPr>
        <w:tabs>
          <w:tab w:val="left" w:pos="1529"/>
        </w:tabs>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5.3. </w:t>
      </w:r>
      <w:r w:rsidRPr="00B76779">
        <w:rPr>
          <w:rFonts w:ascii="Times New Roman" w:eastAsia="Times New Roman" w:hAnsi="Times New Roman" w:cs="Times New Roman"/>
          <w:color w:val="000000"/>
          <w:sz w:val="28"/>
          <w:szCs w:val="28"/>
        </w:rPr>
        <w:t xml:space="preserve">В голосовании по инициативным проектам вправе принимать участие жители сельского поселения Староарзаматовский сельсовет </w:t>
      </w:r>
      <w:r w:rsidRPr="00B76779">
        <w:rPr>
          <w:rFonts w:ascii="Times New Roman" w:eastAsia="Times New Roman" w:hAnsi="Times New Roman" w:cs="Times New Roman"/>
          <w:color w:val="000000"/>
          <w:sz w:val="28"/>
          <w:szCs w:val="28"/>
        </w:rPr>
        <w:lastRenderedPageBreak/>
        <w:t xml:space="preserve">муниципального района Мишкинский район Республики Башкортостан, достигшие шестнадцатилетнего возраста. За один инициативный проект отдается один голос жителя сельского </w:t>
      </w:r>
      <w:proofErr w:type="gramStart"/>
      <w:r w:rsidRPr="00B76779">
        <w:rPr>
          <w:rFonts w:ascii="Times New Roman" w:eastAsia="Times New Roman" w:hAnsi="Times New Roman" w:cs="Times New Roman"/>
          <w:color w:val="000000"/>
          <w:sz w:val="28"/>
          <w:szCs w:val="28"/>
        </w:rPr>
        <w:t>поселения  Староарзаматовский</w:t>
      </w:r>
      <w:proofErr w:type="gramEnd"/>
      <w:r w:rsidRPr="00B76779">
        <w:rPr>
          <w:rFonts w:ascii="Times New Roman" w:eastAsia="Times New Roman" w:hAnsi="Times New Roman" w:cs="Times New Roman"/>
          <w:color w:val="000000"/>
          <w:sz w:val="28"/>
          <w:szCs w:val="28"/>
        </w:rPr>
        <w:t xml:space="preserve"> сельсовет муниципального района Мишкинский район Республики Башкортостан.</w:t>
      </w:r>
    </w:p>
    <w:p w:rsidR="00B76779" w:rsidRPr="00B76779" w:rsidRDefault="00B76779" w:rsidP="00B76779">
      <w:pPr>
        <w:tabs>
          <w:tab w:val="left" w:pos="1529"/>
        </w:tabs>
        <w:spacing w:after="0" w:line="240" w:lineRule="auto"/>
        <w:ind w:right="20" w:firstLine="709"/>
        <w:jc w:val="both"/>
        <w:rPr>
          <w:rFonts w:ascii="Times New Roman" w:eastAsia="Times New Roman" w:hAnsi="Times New Roman" w:cs="Times New Roman"/>
          <w:color w:val="000000"/>
          <w:sz w:val="28"/>
          <w:szCs w:val="28"/>
        </w:rPr>
      </w:pPr>
      <w:r w:rsidRPr="00B76779">
        <w:rPr>
          <w:rFonts w:ascii="Times New Roman" w:eastAsia="Times New Roman" w:hAnsi="Times New Roman" w:cs="Times New Roman"/>
          <w:sz w:val="28"/>
          <w:szCs w:val="28"/>
        </w:rPr>
        <w:t xml:space="preserve">5.4. </w:t>
      </w:r>
      <w:r w:rsidRPr="00B76779">
        <w:rPr>
          <w:rFonts w:ascii="Times New Roman" w:eastAsia="Times New Roman" w:hAnsi="Times New Roman" w:cs="Times New Roman"/>
          <w:color w:val="000000"/>
          <w:sz w:val="28"/>
          <w:szCs w:val="28"/>
        </w:rPr>
        <w:t>Результаты голосования по инициативным проектам утверждаются конкурсной комиссией при принятии итогового решения.</w:t>
      </w:r>
    </w:p>
    <w:p w:rsidR="00B76779" w:rsidRPr="00B76779" w:rsidRDefault="00B76779" w:rsidP="00B76779">
      <w:pPr>
        <w:tabs>
          <w:tab w:val="left" w:pos="1529"/>
        </w:tabs>
        <w:spacing w:after="0" w:line="240" w:lineRule="auto"/>
        <w:ind w:right="20" w:firstLine="709"/>
        <w:jc w:val="both"/>
        <w:rPr>
          <w:rFonts w:ascii="Times New Roman" w:eastAsia="Times New Roman" w:hAnsi="Times New Roman" w:cs="Times New Roman"/>
          <w:sz w:val="28"/>
          <w:szCs w:val="28"/>
        </w:rPr>
      </w:pPr>
    </w:p>
    <w:p w:rsidR="00B76779" w:rsidRPr="00B76779" w:rsidRDefault="00B76779" w:rsidP="00B76779">
      <w:pPr>
        <w:tabs>
          <w:tab w:val="left" w:pos="1238"/>
        </w:tabs>
        <w:spacing w:after="0" w:line="240" w:lineRule="auto"/>
        <w:ind w:left="900" w:firstLine="689"/>
        <w:jc w:val="center"/>
        <w:rPr>
          <w:rFonts w:ascii="Times New Roman" w:eastAsia="Times New Roman" w:hAnsi="Times New Roman" w:cs="Times New Roman"/>
          <w:b/>
          <w:color w:val="000000"/>
          <w:sz w:val="28"/>
          <w:szCs w:val="28"/>
        </w:rPr>
      </w:pPr>
      <w:r w:rsidRPr="00B76779">
        <w:rPr>
          <w:rFonts w:ascii="Times New Roman" w:eastAsia="Times New Roman" w:hAnsi="Times New Roman" w:cs="Times New Roman"/>
          <w:b/>
          <w:color w:val="000000"/>
          <w:sz w:val="28"/>
          <w:szCs w:val="28"/>
        </w:rPr>
        <w:t>6. Утверждение инициативных проектов в целях их реализации</w:t>
      </w:r>
    </w:p>
    <w:p w:rsidR="00B76779" w:rsidRPr="00B76779" w:rsidRDefault="00B76779" w:rsidP="00B76779">
      <w:pPr>
        <w:tabs>
          <w:tab w:val="left" w:pos="1238"/>
        </w:tabs>
        <w:spacing w:after="0" w:line="240" w:lineRule="auto"/>
        <w:ind w:left="900" w:firstLine="689"/>
        <w:jc w:val="both"/>
        <w:rPr>
          <w:rFonts w:ascii="Times New Roman" w:eastAsia="Times New Roman" w:hAnsi="Times New Roman" w:cs="Times New Roman"/>
          <w:sz w:val="28"/>
          <w:szCs w:val="28"/>
        </w:rPr>
      </w:pPr>
    </w:p>
    <w:p w:rsidR="00B76779" w:rsidRPr="00B76779" w:rsidRDefault="00B76779" w:rsidP="00B76779">
      <w:pPr>
        <w:widowControl w:val="0"/>
        <w:numPr>
          <w:ilvl w:val="1"/>
          <w:numId w:val="3"/>
        </w:numPr>
        <w:tabs>
          <w:tab w:val="left" w:pos="1593"/>
        </w:tabs>
        <w:spacing w:after="0" w:line="240" w:lineRule="auto"/>
        <w:ind w:lef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Для утверждения результатов конкурсного отбора инициативных проектов Администрацией образуется конкурсная комиссия.</w:t>
      </w:r>
    </w:p>
    <w:p w:rsidR="00B76779" w:rsidRPr="00B76779" w:rsidRDefault="00B76779" w:rsidP="00B76779">
      <w:pPr>
        <w:widowControl w:val="0"/>
        <w:numPr>
          <w:ilvl w:val="1"/>
          <w:numId w:val="3"/>
        </w:numPr>
        <w:tabs>
          <w:tab w:val="left" w:pos="1593"/>
        </w:tabs>
        <w:spacing w:after="0" w:line="240" w:lineRule="auto"/>
        <w:ind w:lef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Персональный состав конкурсной комиссии утверждается Администрацией.</w:t>
      </w:r>
    </w:p>
    <w:p w:rsidR="00B76779" w:rsidRPr="00B76779" w:rsidRDefault="00B76779" w:rsidP="00B76779">
      <w:pPr>
        <w:spacing w:after="0" w:line="240" w:lineRule="auto"/>
        <w:ind w:left="20" w:righ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В состав конкурсной комиссии Администрации могут быть включены представители общественных организаций по согласованию.</w:t>
      </w:r>
    </w:p>
    <w:p w:rsidR="00B76779" w:rsidRPr="00B76779" w:rsidRDefault="00B76779" w:rsidP="00B76779">
      <w:pPr>
        <w:spacing w:after="0" w:line="240" w:lineRule="auto"/>
        <w:ind w:left="20" w:righ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Конкурсная комиссия состоит из председателя, заместителя председателя, секретаря конкурсной комиссии и членов конкурсной комиссии.</w:t>
      </w:r>
    </w:p>
    <w:p w:rsidR="00B76779" w:rsidRPr="00B76779" w:rsidRDefault="00B76779" w:rsidP="00B76779">
      <w:pPr>
        <w:widowControl w:val="0"/>
        <w:numPr>
          <w:ilvl w:val="1"/>
          <w:numId w:val="3"/>
        </w:numPr>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B76779" w:rsidRPr="00B76779" w:rsidRDefault="00B76779" w:rsidP="00B76779">
      <w:pPr>
        <w:widowControl w:val="0"/>
        <w:numPr>
          <w:ilvl w:val="1"/>
          <w:numId w:val="3"/>
        </w:numPr>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B76779" w:rsidRPr="00B76779" w:rsidRDefault="00B76779" w:rsidP="00B76779">
      <w:pPr>
        <w:widowControl w:val="0"/>
        <w:numPr>
          <w:ilvl w:val="1"/>
          <w:numId w:val="3"/>
        </w:numPr>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Председатель конкурсной комиссии:</w:t>
      </w:r>
    </w:p>
    <w:p w:rsidR="00B76779" w:rsidRPr="00B76779" w:rsidRDefault="00B76779" w:rsidP="00B76779">
      <w:pPr>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1) </w:t>
      </w:r>
      <w:r w:rsidRPr="00B76779">
        <w:rPr>
          <w:rFonts w:ascii="Times New Roman" w:eastAsia="Times New Roman" w:hAnsi="Times New Roman" w:cs="Times New Roman"/>
          <w:color w:val="000000"/>
          <w:sz w:val="28"/>
          <w:szCs w:val="28"/>
        </w:rPr>
        <w:t>организует работу конкурсной комиссии, руководит деятельностью конкурсной комиссии;</w:t>
      </w:r>
    </w:p>
    <w:p w:rsidR="00B76779" w:rsidRPr="00B76779" w:rsidRDefault="00B76779" w:rsidP="00B76779">
      <w:pPr>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2) </w:t>
      </w:r>
      <w:r w:rsidRPr="00B76779">
        <w:rPr>
          <w:rFonts w:ascii="Times New Roman" w:eastAsia="Times New Roman" w:hAnsi="Times New Roman" w:cs="Times New Roman"/>
          <w:color w:val="000000"/>
          <w:sz w:val="28"/>
          <w:szCs w:val="28"/>
        </w:rPr>
        <w:t>формирует проект повестки очередного заседания конкурсной комиссии;</w:t>
      </w:r>
    </w:p>
    <w:p w:rsidR="00B76779" w:rsidRPr="00B76779" w:rsidRDefault="00B76779" w:rsidP="00B76779">
      <w:pPr>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3) </w:t>
      </w:r>
      <w:r w:rsidRPr="00B76779">
        <w:rPr>
          <w:rFonts w:ascii="Times New Roman" w:eastAsia="Times New Roman" w:hAnsi="Times New Roman" w:cs="Times New Roman"/>
          <w:color w:val="000000"/>
          <w:sz w:val="28"/>
          <w:szCs w:val="28"/>
        </w:rPr>
        <w:t>дает поручения членам конкурсной комиссии в рамках заседания конкурсной комиссии;</w:t>
      </w:r>
    </w:p>
    <w:p w:rsidR="00B76779" w:rsidRPr="00B76779" w:rsidRDefault="00B76779" w:rsidP="00B76779">
      <w:pPr>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4) </w:t>
      </w:r>
      <w:r w:rsidRPr="00B76779">
        <w:rPr>
          <w:rFonts w:ascii="Times New Roman" w:eastAsia="Times New Roman" w:hAnsi="Times New Roman" w:cs="Times New Roman"/>
          <w:color w:val="000000"/>
          <w:sz w:val="28"/>
          <w:szCs w:val="28"/>
        </w:rPr>
        <w:t>председательствует на заседаниях конкурсной комиссии.</w:t>
      </w:r>
    </w:p>
    <w:p w:rsidR="00B76779" w:rsidRPr="00B76779" w:rsidRDefault="00B76779" w:rsidP="00B76779">
      <w:pPr>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При отсутствии председателя конкурсной комиссии его полномочия исполняет заместитель председателя конкурсной комиссии.</w:t>
      </w:r>
    </w:p>
    <w:p w:rsidR="00B76779" w:rsidRPr="00B76779" w:rsidRDefault="00B76779" w:rsidP="00B76779">
      <w:pPr>
        <w:widowControl w:val="0"/>
        <w:numPr>
          <w:ilvl w:val="1"/>
          <w:numId w:val="3"/>
        </w:numPr>
        <w:spacing w:after="0" w:line="240" w:lineRule="auto"/>
        <w:ind w:right="2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Секретарь конкурсной комиссии:</w:t>
      </w:r>
    </w:p>
    <w:p w:rsidR="00B76779" w:rsidRPr="00B76779" w:rsidRDefault="00B76779" w:rsidP="00B76779">
      <w:pPr>
        <w:tabs>
          <w:tab w:val="left" w:pos="1209"/>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B76779" w:rsidRPr="00B76779" w:rsidRDefault="00B76779" w:rsidP="00B76779">
      <w:pPr>
        <w:tabs>
          <w:tab w:val="left" w:pos="1209"/>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2) </w:t>
      </w:r>
      <w:r w:rsidRPr="00B76779">
        <w:rPr>
          <w:rFonts w:ascii="Times New Roman" w:eastAsia="Times New Roman" w:hAnsi="Times New Roman" w:cs="Times New Roman"/>
          <w:color w:val="000000"/>
          <w:sz w:val="28"/>
          <w:szCs w:val="28"/>
        </w:rPr>
        <w:t>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B76779" w:rsidRPr="00B76779" w:rsidRDefault="00B76779" w:rsidP="00B76779">
      <w:pPr>
        <w:tabs>
          <w:tab w:val="left" w:pos="1209"/>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lastRenderedPageBreak/>
        <w:t xml:space="preserve">3) </w:t>
      </w:r>
      <w:r w:rsidRPr="00B76779">
        <w:rPr>
          <w:rFonts w:ascii="Times New Roman" w:eastAsia="Times New Roman" w:hAnsi="Times New Roman" w:cs="Times New Roman"/>
          <w:color w:val="000000"/>
          <w:sz w:val="28"/>
          <w:szCs w:val="28"/>
        </w:rPr>
        <w:t>оформляет протоколы заседаний конкурсной комиссии.</w:t>
      </w:r>
    </w:p>
    <w:p w:rsidR="00B76779" w:rsidRPr="00B76779" w:rsidRDefault="00B76779" w:rsidP="00B76779">
      <w:pPr>
        <w:tabs>
          <w:tab w:val="left" w:pos="1209"/>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6.7. </w:t>
      </w:r>
      <w:r w:rsidRPr="00B76779">
        <w:rPr>
          <w:rFonts w:ascii="Times New Roman" w:eastAsia="Times New Roman" w:hAnsi="Times New Roman" w:cs="Times New Roman"/>
          <w:color w:val="000000"/>
          <w:sz w:val="28"/>
          <w:szCs w:val="28"/>
        </w:rPr>
        <w:t>Член конкурсной комиссии:</w:t>
      </w:r>
    </w:p>
    <w:p w:rsidR="00B76779" w:rsidRPr="00B76779" w:rsidRDefault="00B76779" w:rsidP="00B76779">
      <w:pPr>
        <w:tabs>
          <w:tab w:val="left" w:pos="1209"/>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1) участвует в работе конкурсной комиссии, в том числе в заседаниях конкурсной комиссии;</w:t>
      </w:r>
    </w:p>
    <w:p w:rsidR="00B76779" w:rsidRPr="00B76779" w:rsidRDefault="00B76779" w:rsidP="00B76779">
      <w:pPr>
        <w:tabs>
          <w:tab w:val="left" w:pos="1209"/>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2) </w:t>
      </w:r>
      <w:r w:rsidRPr="00B76779">
        <w:rPr>
          <w:rFonts w:ascii="Times New Roman" w:eastAsia="Times New Roman" w:hAnsi="Times New Roman" w:cs="Times New Roman"/>
          <w:color w:val="000000"/>
          <w:sz w:val="28"/>
          <w:szCs w:val="28"/>
        </w:rPr>
        <w:t>вносит предложения по вопросам работы конкурсной комиссии;</w:t>
      </w:r>
    </w:p>
    <w:p w:rsidR="00B76779" w:rsidRPr="00B76779" w:rsidRDefault="00B76779" w:rsidP="00B76779">
      <w:pPr>
        <w:tabs>
          <w:tab w:val="left" w:pos="1209"/>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3) </w:t>
      </w:r>
      <w:r w:rsidRPr="00B76779">
        <w:rPr>
          <w:rFonts w:ascii="Times New Roman" w:eastAsia="Times New Roman" w:hAnsi="Times New Roman" w:cs="Times New Roman"/>
          <w:color w:val="000000"/>
          <w:sz w:val="28"/>
          <w:szCs w:val="28"/>
        </w:rPr>
        <w:t>знакомится с документами и материалами, рассматриваемыми на заседаниях конкурсной комиссии;</w:t>
      </w:r>
    </w:p>
    <w:p w:rsidR="00B76779" w:rsidRPr="00B76779" w:rsidRDefault="00B76779" w:rsidP="00B76779">
      <w:pPr>
        <w:tabs>
          <w:tab w:val="left" w:pos="1209"/>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4) </w:t>
      </w:r>
      <w:r w:rsidRPr="00B76779">
        <w:rPr>
          <w:rFonts w:ascii="Times New Roman" w:eastAsia="Times New Roman" w:hAnsi="Times New Roman" w:cs="Times New Roman"/>
          <w:color w:val="000000"/>
          <w:sz w:val="28"/>
          <w:szCs w:val="28"/>
        </w:rPr>
        <w:t>голосует на заседаниях конкурсной комиссии.</w:t>
      </w:r>
    </w:p>
    <w:p w:rsidR="00B76779" w:rsidRPr="00B76779" w:rsidRDefault="00B76779" w:rsidP="00B76779">
      <w:pPr>
        <w:tabs>
          <w:tab w:val="left" w:pos="1209"/>
        </w:tabs>
        <w:spacing w:after="0" w:line="240" w:lineRule="auto"/>
        <w:ind w:right="40" w:firstLine="70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6.8. </w:t>
      </w:r>
      <w:r w:rsidRPr="00B76779">
        <w:rPr>
          <w:rFonts w:ascii="Times New Roman" w:eastAsia="Times New Roman" w:hAnsi="Times New Roman" w:cs="Times New Roman"/>
          <w:color w:val="000000"/>
          <w:sz w:val="28"/>
          <w:szCs w:val="28"/>
        </w:rPr>
        <w:t>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B76779" w:rsidRPr="00B76779" w:rsidRDefault="00B76779" w:rsidP="00B76779">
      <w:pPr>
        <w:spacing w:after="0" w:line="240" w:lineRule="auto"/>
        <w:ind w:left="40" w:right="4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Члены конкурсной комиссии обладают равными правами при обсуждении вопросов о принятии решений.</w:t>
      </w:r>
    </w:p>
    <w:p w:rsidR="00B76779" w:rsidRPr="00B76779" w:rsidRDefault="00B76779" w:rsidP="00B76779">
      <w:pPr>
        <w:spacing w:after="0" w:line="240" w:lineRule="auto"/>
        <w:ind w:left="40" w:right="4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6.9. </w:t>
      </w:r>
      <w:r w:rsidRPr="00B76779">
        <w:rPr>
          <w:rFonts w:ascii="Times New Roman" w:eastAsia="Times New Roman" w:hAnsi="Times New Roman" w:cs="Times New Roman"/>
          <w:color w:val="000000"/>
          <w:sz w:val="28"/>
          <w:szCs w:val="28"/>
        </w:rPr>
        <w:t>Заседание конкурсной комиссии проводится в течение трех рабочих дней после проведения собрания граждан.</w:t>
      </w:r>
    </w:p>
    <w:p w:rsidR="00B76779" w:rsidRPr="00B76779" w:rsidRDefault="00B76779" w:rsidP="00B76779">
      <w:pPr>
        <w:spacing w:after="0" w:line="240" w:lineRule="auto"/>
        <w:ind w:left="40" w:right="4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6.10. Протокол заседания конкурсной комиссии должен содержать следующие данные:</w:t>
      </w:r>
    </w:p>
    <w:p w:rsidR="00B76779" w:rsidRPr="00B76779" w:rsidRDefault="00B76779" w:rsidP="00B76779">
      <w:pPr>
        <w:spacing w:after="0" w:line="240" w:lineRule="auto"/>
        <w:ind w:left="40" w:right="4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время, дату и место проведения заседания конкурсной комиссии;</w:t>
      </w:r>
    </w:p>
    <w:p w:rsidR="00B76779" w:rsidRPr="00B76779" w:rsidRDefault="00B76779" w:rsidP="00B76779">
      <w:pPr>
        <w:spacing w:after="0" w:line="240" w:lineRule="auto"/>
        <w:ind w:left="40" w:right="4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фамилии и инициалы членов конкурсной комиссии и приглашенных на заседание конкурсной комиссии;</w:t>
      </w:r>
    </w:p>
    <w:p w:rsidR="00B76779" w:rsidRPr="00B76779" w:rsidRDefault="00B76779" w:rsidP="00B76779">
      <w:pPr>
        <w:spacing w:after="0" w:line="240" w:lineRule="auto"/>
        <w:ind w:left="40" w:right="4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результаты голосования по каждому из включенных в список для голосования инициативных проектов;</w:t>
      </w:r>
    </w:p>
    <w:p w:rsidR="00B76779" w:rsidRPr="00B76779" w:rsidRDefault="00B76779" w:rsidP="00B76779">
      <w:pPr>
        <w:spacing w:after="0" w:line="240" w:lineRule="auto"/>
        <w:ind w:left="40" w:right="4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инициативные проекты, прошедшие конкурсный отбор и подлежащие финансированию из местного бюджета.</w:t>
      </w:r>
    </w:p>
    <w:p w:rsidR="00B76779" w:rsidRPr="00B76779" w:rsidRDefault="00B76779" w:rsidP="00B76779">
      <w:pPr>
        <w:spacing w:after="0" w:line="240" w:lineRule="auto"/>
        <w:ind w:left="40" w:right="4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B76779" w:rsidRPr="00B76779" w:rsidRDefault="00B76779" w:rsidP="00B76779">
      <w:pPr>
        <w:spacing w:after="0" w:line="240" w:lineRule="auto"/>
        <w:ind w:left="40" w:right="40" w:firstLine="689"/>
        <w:jc w:val="both"/>
        <w:rPr>
          <w:rFonts w:ascii="Times New Roman" w:eastAsia="Times New Roman" w:hAnsi="Times New Roman" w:cs="Times New Roman"/>
          <w:color w:val="000000"/>
          <w:sz w:val="28"/>
          <w:szCs w:val="28"/>
        </w:rPr>
      </w:pPr>
      <w:r w:rsidRPr="00B76779">
        <w:rPr>
          <w:rFonts w:ascii="Times New Roman" w:eastAsia="Times New Roman" w:hAnsi="Times New Roman" w:cs="Times New Roman"/>
          <w:color w:val="000000"/>
          <w:sz w:val="28"/>
          <w:szCs w:val="28"/>
        </w:rPr>
        <w:t>6.11.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сельского поселения Староарзаматовский сельсовет муниципального района Мишкинский район Республики Башкортостан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сельского поселения Староарзаматовский сельсовет муниципального района Мишкинский район Республики Башкортостан на очередной финансовый год (на очередной финансовый год и плановый период), на реализацию инициативных проектов.</w:t>
      </w:r>
    </w:p>
    <w:p w:rsidR="00B76779" w:rsidRPr="00B76779" w:rsidRDefault="00B76779" w:rsidP="00B76779">
      <w:pPr>
        <w:spacing w:after="0" w:line="240" w:lineRule="auto"/>
        <w:ind w:left="40" w:right="40" w:firstLine="689"/>
        <w:jc w:val="both"/>
        <w:rPr>
          <w:rFonts w:ascii="Times New Roman" w:eastAsia="Times New Roman" w:hAnsi="Times New Roman" w:cs="Times New Roman"/>
          <w:sz w:val="28"/>
          <w:szCs w:val="28"/>
        </w:rPr>
      </w:pPr>
    </w:p>
    <w:p w:rsidR="00B76779" w:rsidRPr="00B76779" w:rsidRDefault="00B76779" w:rsidP="00B76779">
      <w:pPr>
        <w:widowControl w:val="0"/>
        <w:numPr>
          <w:ilvl w:val="0"/>
          <w:numId w:val="4"/>
        </w:numPr>
        <w:tabs>
          <w:tab w:val="left" w:pos="681"/>
        </w:tabs>
        <w:spacing w:after="0" w:line="240" w:lineRule="auto"/>
        <w:jc w:val="center"/>
        <w:rPr>
          <w:rFonts w:ascii="Times New Roman" w:eastAsia="Times New Roman" w:hAnsi="Times New Roman" w:cs="Times New Roman"/>
          <w:b/>
          <w:sz w:val="28"/>
          <w:szCs w:val="28"/>
        </w:rPr>
      </w:pPr>
      <w:r w:rsidRPr="00B76779">
        <w:rPr>
          <w:rFonts w:ascii="Times New Roman" w:eastAsia="Times New Roman" w:hAnsi="Times New Roman" w:cs="Times New Roman"/>
          <w:b/>
          <w:color w:val="000000"/>
          <w:sz w:val="28"/>
          <w:szCs w:val="28"/>
        </w:rPr>
        <w:t>Участие инициаторов проекта в реализации</w:t>
      </w:r>
    </w:p>
    <w:p w:rsidR="00B76779" w:rsidRPr="00B76779" w:rsidRDefault="00B76779" w:rsidP="00B76779">
      <w:pPr>
        <w:widowControl w:val="0"/>
        <w:tabs>
          <w:tab w:val="left" w:pos="681"/>
        </w:tabs>
        <w:spacing w:after="0" w:line="240" w:lineRule="auto"/>
        <w:ind w:left="720"/>
        <w:jc w:val="center"/>
        <w:rPr>
          <w:rFonts w:ascii="Times New Roman" w:eastAsia="Times New Roman" w:hAnsi="Times New Roman" w:cs="Times New Roman"/>
          <w:b/>
          <w:sz w:val="28"/>
          <w:szCs w:val="28"/>
        </w:rPr>
      </w:pPr>
      <w:r w:rsidRPr="00B76779">
        <w:rPr>
          <w:rFonts w:ascii="Times New Roman" w:eastAsia="Times New Roman" w:hAnsi="Times New Roman" w:cs="Times New Roman"/>
          <w:b/>
          <w:color w:val="000000"/>
          <w:sz w:val="28"/>
          <w:szCs w:val="28"/>
        </w:rPr>
        <w:t>инициативных проектов</w:t>
      </w:r>
    </w:p>
    <w:p w:rsidR="00B76779" w:rsidRPr="00B76779" w:rsidRDefault="00B76779" w:rsidP="00B76779">
      <w:pPr>
        <w:tabs>
          <w:tab w:val="left" w:pos="681"/>
        </w:tabs>
        <w:spacing w:after="0" w:line="240" w:lineRule="auto"/>
        <w:ind w:left="720"/>
        <w:jc w:val="both"/>
        <w:rPr>
          <w:rFonts w:ascii="Times New Roman" w:eastAsia="Times New Roman" w:hAnsi="Times New Roman" w:cs="Times New Roman"/>
          <w:sz w:val="28"/>
          <w:szCs w:val="28"/>
        </w:rPr>
      </w:pPr>
    </w:p>
    <w:p w:rsidR="00B76779" w:rsidRPr="00B76779" w:rsidRDefault="00B76779" w:rsidP="00B76779">
      <w:pPr>
        <w:widowControl w:val="0"/>
        <w:numPr>
          <w:ilvl w:val="1"/>
          <w:numId w:val="4"/>
        </w:numPr>
        <w:tabs>
          <w:tab w:val="left" w:pos="1437"/>
        </w:tabs>
        <w:spacing w:after="0" w:line="240" w:lineRule="auto"/>
        <w:ind w:righ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Инициаторы проекта вправе принимать участие в реализации инициативных проектов в соответствии с настоящим Положением.</w:t>
      </w:r>
    </w:p>
    <w:p w:rsidR="00B76779" w:rsidRPr="00B76779" w:rsidRDefault="00B76779" w:rsidP="00B76779">
      <w:pPr>
        <w:widowControl w:val="0"/>
        <w:numPr>
          <w:ilvl w:val="1"/>
          <w:numId w:val="4"/>
        </w:numPr>
        <w:tabs>
          <w:tab w:val="left" w:pos="1437"/>
        </w:tabs>
        <w:spacing w:after="0" w:line="240" w:lineRule="auto"/>
        <w:ind w:righ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sz w:val="28"/>
          <w:szCs w:val="28"/>
        </w:rPr>
        <w:t xml:space="preserve"> </w:t>
      </w:r>
      <w:r w:rsidRPr="00B76779">
        <w:rPr>
          <w:rFonts w:ascii="Times New Roman" w:eastAsia="Times New Roman" w:hAnsi="Times New Roman" w:cs="Times New Roman"/>
          <w:color w:val="000000"/>
          <w:sz w:val="28"/>
          <w:szCs w:val="28"/>
        </w:rPr>
        <w:t xml:space="preserve">Инициаторы проекта согласовывают техническое </w:t>
      </w:r>
      <w:r w:rsidRPr="00B76779">
        <w:rPr>
          <w:rFonts w:ascii="Times New Roman" w:eastAsia="Times New Roman" w:hAnsi="Times New Roman" w:cs="Times New Roman"/>
          <w:color w:val="000000"/>
          <w:sz w:val="28"/>
          <w:szCs w:val="28"/>
        </w:rPr>
        <w:lastRenderedPageBreak/>
        <w:t>задание на заключение муниципального контракта по реализации инициативного проекта.</w:t>
      </w:r>
    </w:p>
    <w:p w:rsidR="00B76779" w:rsidRPr="00B76779" w:rsidRDefault="00B76779" w:rsidP="00B76779">
      <w:pPr>
        <w:spacing w:after="0" w:line="240" w:lineRule="auto"/>
        <w:ind w:righ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B76779" w:rsidRPr="00B76779" w:rsidRDefault="00B76779" w:rsidP="00B76779">
      <w:pPr>
        <w:widowControl w:val="0"/>
        <w:numPr>
          <w:ilvl w:val="1"/>
          <w:numId w:val="4"/>
        </w:numPr>
        <w:spacing w:after="0" w:line="240" w:lineRule="auto"/>
        <w:ind w:righ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Средства инициаторов проекта (инициативные платежи) вносятся на счет сельского поселения Староарзаматовский сельсовет муниципального района Мишкинский район Республики Башкортостан не позднее 10 дней со дня опубликования итогов конкурсного отбора при условии признания инициативного проект победителем.</w:t>
      </w:r>
    </w:p>
    <w:p w:rsidR="00B76779" w:rsidRPr="00B76779" w:rsidRDefault="00B76779" w:rsidP="00B76779">
      <w:pPr>
        <w:widowControl w:val="0"/>
        <w:numPr>
          <w:ilvl w:val="1"/>
          <w:numId w:val="4"/>
        </w:numPr>
        <w:spacing w:after="0" w:line="240" w:lineRule="auto"/>
        <w:ind w:righ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В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B76779" w:rsidRPr="00B76779" w:rsidRDefault="00B76779" w:rsidP="00B76779">
      <w:pPr>
        <w:widowControl w:val="0"/>
        <w:numPr>
          <w:ilvl w:val="1"/>
          <w:numId w:val="4"/>
        </w:numPr>
        <w:spacing w:after="0" w:line="240" w:lineRule="auto"/>
        <w:ind w:righ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76779" w:rsidRPr="00B76779" w:rsidRDefault="00B76779" w:rsidP="00B76779">
      <w:pPr>
        <w:widowControl w:val="0"/>
        <w:numPr>
          <w:ilvl w:val="1"/>
          <w:numId w:val="4"/>
        </w:numPr>
        <w:spacing w:after="0" w:line="240" w:lineRule="auto"/>
        <w:ind w:right="20" w:firstLine="689"/>
        <w:jc w:val="both"/>
        <w:rPr>
          <w:rFonts w:ascii="Times New Roman" w:eastAsia="Times New Roman" w:hAnsi="Times New Roman" w:cs="Times New Roman"/>
          <w:sz w:val="28"/>
          <w:szCs w:val="28"/>
        </w:rPr>
      </w:pPr>
      <w:r w:rsidRPr="00B76779">
        <w:rPr>
          <w:rFonts w:ascii="Times New Roman" w:eastAsia="Times New Roman" w:hAnsi="Times New Roman" w:cs="Times New Roman"/>
          <w:color w:val="000000"/>
          <w:sz w:val="28"/>
          <w:szCs w:val="28"/>
        </w:rPr>
        <w:t>Отчет о ходе и итогах реализации инициативного проекта подлежит опубликованию (обнародованию) и размещению на официальном сайте сельского поселения Староарзаматовский сельсовет муниципального района Мишкинский район Республики Башкортостан в течение 30 календарных дней со дня завершения реализации инициативного проекта.</w:t>
      </w:r>
    </w:p>
    <w:p w:rsidR="00F77EC8" w:rsidRDefault="00F77EC8"/>
    <w:sectPr w:rsidR="00F77EC8" w:rsidSect="00B7677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C66E3"/>
    <w:multiLevelType w:val="multilevel"/>
    <w:tmpl w:val="C7D24F86"/>
    <w:lvl w:ilvl="0">
      <w:start w:val="3"/>
      <w:numFmt w:val="decimal"/>
      <w:lvlText w:val="%1."/>
      <w:lvlJc w:val="left"/>
      <w:pPr>
        <w:ind w:left="390" w:hanging="39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 w15:restartNumberingAfterBreak="0">
    <w:nsid w:val="1CCE4DC4"/>
    <w:multiLevelType w:val="multilevel"/>
    <w:tmpl w:val="17E65A66"/>
    <w:lvl w:ilvl="0">
      <w:start w:val="6"/>
      <w:numFmt w:val="decimal"/>
      <w:lvlText w:val="%1."/>
      <w:lvlJc w:val="left"/>
      <w:pPr>
        <w:ind w:left="390" w:hanging="39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2" w15:restartNumberingAfterBreak="0">
    <w:nsid w:val="27EB2F73"/>
    <w:multiLevelType w:val="multilevel"/>
    <w:tmpl w:val="FAB81A74"/>
    <w:lvl w:ilvl="0">
      <w:start w:val="2"/>
      <w:numFmt w:val="decimal"/>
      <w:lvlText w:val="%1."/>
      <w:lvlJc w:val="left"/>
      <w:pPr>
        <w:ind w:left="390" w:hanging="39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 w15:restartNumberingAfterBreak="0">
    <w:nsid w:val="4DE80336"/>
    <w:multiLevelType w:val="multilevel"/>
    <w:tmpl w:val="7526A564"/>
    <w:lvl w:ilvl="0">
      <w:start w:val="7"/>
      <w:numFmt w:val="decimal"/>
      <w:lvlText w:val="%1."/>
      <w:lvlJc w:val="left"/>
      <w:pPr>
        <w:ind w:left="720" w:hanging="360"/>
      </w:pPr>
      <w:rPr>
        <w:color w:val="000000"/>
      </w:rPr>
    </w:lvl>
    <w:lvl w:ilvl="1">
      <w:start w:val="1"/>
      <w:numFmt w:val="decimal"/>
      <w:isLgl/>
      <w:lvlText w:val="%1.%2."/>
      <w:lvlJc w:val="left"/>
      <w:pPr>
        <w:ind w:left="1260" w:hanging="360"/>
      </w:pPr>
      <w:rPr>
        <w:color w:val="000000"/>
      </w:rPr>
    </w:lvl>
    <w:lvl w:ilvl="2">
      <w:start w:val="1"/>
      <w:numFmt w:val="decimal"/>
      <w:isLgl/>
      <w:lvlText w:val="%1.%2.%3."/>
      <w:lvlJc w:val="left"/>
      <w:pPr>
        <w:ind w:left="2160" w:hanging="720"/>
      </w:pPr>
      <w:rPr>
        <w:color w:val="000000"/>
      </w:rPr>
    </w:lvl>
    <w:lvl w:ilvl="3">
      <w:start w:val="1"/>
      <w:numFmt w:val="decimal"/>
      <w:isLgl/>
      <w:lvlText w:val="%1.%2.%3.%4."/>
      <w:lvlJc w:val="left"/>
      <w:pPr>
        <w:ind w:left="2700" w:hanging="720"/>
      </w:pPr>
      <w:rPr>
        <w:color w:val="000000"/>
      </w:rPr>
    </w:lvl>
    <w:lvl w:ilvl="4">
      <w:start w:val="1"/>
      <w:numFmt w:val="decimal"/>
      <w:isLgl/>
      <w:lvlText w:val="%1.%2.%3.%4.%5."/>
      <w:lvlJc w:val="left"/>
      <w:pPr>
        <w:ind w:left="3600" w:hanging="1080"/>
      </w:pPr>
      <w:rPr>
        <w:color w:val="000000"/>
      </w:rPr>
    </w:lvl>
    <w:lvl w:ilvl="5">
      <w:start w:val="1"/>
      <w:numFmt w:val="decimal"/>
      <w:isLgl/>
      <w:lvlText w:val="%1.%2.%3.%4.%5.%6."/>
      <w:lvlJc w:val="left"/>
      <w:pPr>
        <w:ind w:left="4140" w:hanging="1080"/>
      </w:pPr>
      <w:rPr>
        <w:color w:val="000000"/>
      </w:rPr>
    </w:lvl>
    <w:lvl w:ilvl="6">
      <w:start w:val="1"/>
      <w:numFmt w:val="decimal"/>
      <w:isLgl/>
      <w:lvlText w:val="%1.%2.%3.%4.%5.%6.%7."/>
      <w:lvlJc w:val="left"/>
      <w:pPr>
        <w:ind w:left="5040" w:hanging="1440"/>
      </w:pPr>
      <w:rPr>
        <w:color w:val="000000"/>
      </w:rPr>
    </w:lvl>
    <w:lvl w:ilvl="7">
      <w:start w:val="1"/>
      <w:numFmt w:val="decimal"/>
      <w:isLgl/>
      <w:lvlText w:val="%1.%2.%3.%4.%5.%6.%7.%8."/>
      <w:lvlJc w:val="left"/>
      <w:pPr>
        <w:ind w:left="5580" w:hanging="1440"/>
      </w:pPr>
      <w:rPr>
        <w:color w:val="000000"/>
      </w:rPr>
    </w:lvl>
    <w:lvl w:ilvl="8">
      <w:start w:val="1"/>
      <w:numFmt w:val="decimal"/>
      <w:isLgl/>
      <w:lvlText w:val="%1.%2.%3.%4.%5.%6.%7.%8.%9."/>
      <w:lvlJc w:val="left"/>
      <w:pPr>
        <w:ind w:left="6480" w:hanging="1800"/>
      </w:pPr>
      <w:rPr>
        <w:color w:val="000000"/>
      </w:rPr>
    </w:lvl>
  </w:abstractNum>
  <w:abstractNum w:abstractNumId="4" w15:restartNumberingAfterBreak="0">
    <w:nsid w:val="6CC80A14"/>
    <w:multiLevelType w:val="multilevel"/>
    <w:tmpl w:val="A252A6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21"/>
    <w:rsid w:val="00123521"/>
    <w:rsid w:val="00B76779"/>
    <w:rsid w:val="00F7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D2863-9F02-442F-B3A3-46592A6F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shk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2594</Words>
  <Characters>14791</Characters>
  <Application>Microsoft Office Word</Application>
  <DocSecurity>0</DocSecurity>
  <Lines>123</Lines>
  <Paragraphs>34</Paragraphs>
  <ScaleCrop>false</ScaleCrop>
  <Company/>
  <LinksUpToDate>false</LinksUpToDate>
  <CharactersWithSpaces>17351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2022-07-06T09:46:00Z</dcterms:created>
  <dcterms:modified xsi:type="dcterms:W3CDTF">2022-07-06T09:46:00Z</dcterms:modified>
</cp:coreProperties>
</file>