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0666" w:type="dxa"/>
        <w:tblLook w:val="01E0" w:firstRow="1" w:lastRow="1" w:firstColumn="1" w:lastColumn="1" w:noHBand="0" w:noVBand="0"/>
      </w:tblPr>
      <w:tblGrid>
        <w:gridCol w:w="4473"/>
        <w:gridCol w:w="2026"/>
        <w:gridCol w:w="4167"/>
      </w:tblGrid>
      <w:tr w:rsidR="0049735F" w:rsidTr="0049735F">
        <w:trPr>
          <w:trHeight w:val="2360"/>
        </w:trPr>
        <w:tc>
          <w:tcPr>
            <w:tcW w:w="4500" w:type="dxa"/>
          </w:tcPr>
          <w:p w:rsidR="0049735F" w:rsidRDefault="0049735F">
            <w:pPr>
              <w:jc w:val="center"/>
              <w:rPr>
                <w:rFonts w:ascii="ER Bukinist Bashkir" w:hAnsi="ER Bukinist Bashkir"/>
                <w:b/>
                <w:bCs/>
                <w:i/>
                <w:iCs/>
              </w:rPr>
            </w:pPr>
          </w:p>
          <w:p w:rsidR="0049735F" w:rsidRDefault="0049735F">
            <w:pPr>
              <w:jc w:val="center"/>
              <w:rPr>
                <w:rFonts w:ascii="ER Bukinist Bashkir" w:hAnsi="ER Bukinist Bashkir"/>
                <w:b/>
                <w:bCs/>
                <w:i/>
                <w:iCs/>
              </w:rPr>
            </w:pPr>
            <w:r>
              <w:rPr>
                <w:rFonts w:ascii="ER Bukinist Bashkir" w:hAnsi="ER Bukinist Bashkir"/>
                <w:b/>
                <w:bCs/>
                <w:i/>
                <w:iCs/>
              </w:rPr>
              <w:t xml:space="preserve"> </w:t>
            </w:r>
            <w:proofErr w:type="gramStart"/>
            <w:r>
              <w:rPr>
                <w:rFonts w:ascii="ER Bukinist Bashkir" w:hAnsi="ER Bukinist Bashkir"/>
                <w:b/>
                <w:bCs/>
                <w:i/>
                <w:iCs/>
              </w:rPr>
              <w:t>БАШ</w:t>
            </w:r>
            <w:r>
              <w:rPr>
                <w:rFonts w:ascii="Times Cyr Bash Normal" w:hAnsi="Times Cyr Bash Normal"/>
                <w:b/>
                <w:bCs/>
                <w:i/>
                <w:iCs/>
              </w:rPr>
              <w:t>?</w:t>
            </w:r>
            <w:r>
              <w:rPr>
                <w:rFonts w:ascii="ER Bukinist Bashkir" w:hAnsi="ER Bukinist Bashkir"/>
                <w:b/>
                <w:bCs/>
                <w:i/>
                <w:iCs/>
              </w:rPr>
              <w:t>ОРТОСТАН</w:t>
            </w:r>
            <w:proofErr w:type="gramEnd"/>
            <w:r>
              <w:rPr>
                <w:rFonts w:ascii="ER Bukinist Bashkir" w:hAnsi="ER Bukinist Bashkir"/>
                <w:b/>
                <w:bCs/>
                <w:i/>
                <w:iCs/>
              </w:rPr>
              <w:t xml:space="preserve"> РЕСПУБЛИКА</w:t>
            </w:r>
            <w:r>
              <w:rPr>
                <w:rFonts w:ascii="Times Cyr Bash Normal" w:hAnsi="Times Cyr Bash Normal"/>
                <w:b/>
                <w:bCs/>
                <w:i/>
                <w:iCs/>
              </w:rPr>
              <w:t>¹</w:t>
            </w:r>
            <w:r>
              <w:rPr>
                <w:rFonts w:ascii="ER Bukinist Bashkir" w:hAnsi="ER Bukinist Bashkir"/>
                <w:b/>
                <w:bCs/>
                <w:i/>
                <w:iCs/>
              </w:rPr>
              <w:t>Ы</w:t>
            </w:r>
          </w:p>
          <w:p w:rsidR="0049735F" w:rsidRDefault="0049735F">
            <w:pPr>
              <w:jc w:val="center"/>
              <w:rPr>
                <w:rFonts w:ascii="ER Bukinist Bashkir" w:hAnsi="ER Bukinist Bashkir"/>
                <w:b/>
                <w:bCs/>
                <w:i/>
                <w:iCs/>
              </w:rPr>
            </w:pPr>
            <w:r>
              <w:rPr>
                <w:rFonts w:ascii="ER Bukinist Bashkir" w:hAnsi="ER Bukinist Bashkir"/>
                <w:b/>
                <w:bCs/>
                <w:i/>
                <w:iCs/>
              </w:rPr>
              <w:t>МИШК</w:t>
            </w:r>
            <w:r>
              <w:rPr>
                <w:rFonts w:ascii="Times Cyr Bash Normal" w:hAnsi="Times Cyr Bash Normal"/>
                <w:b/>
                <w:bCs/>
                <w:i/>
                <w:iCs/>
              </w:rPr>
              <w:t>"</w:t>
            </w:r>
            <w:r>
              <w:rPr>
                <w:rFonts w:ascii="ER Bukinist Bashkir" w:hAnsi="ER Bukinist Bashkir"/>
                <w:b/>
                <w:bCs/>
                <w:i/>
                <w:iCs/>
              </w:rPr>
              <w:t xml:space="preserve"> РАЙОНЫ</w:t>
            </w:r>
          </w:p>
          <w:p w:rsidR="0049735F" w:rsidRDefault="0049735F">
            <w:pPr>
              <w:jc w:val="center"/>
              <w:rPr>
                <w:rFonts w:ascii="ER Bukinist Bashkir" w:hAnsi="ER Bukinist Bashkir"/>
                <w:b/>
                <w:bCs/>
                <w:i/>
                <w:iCs/>
              </w:rPr>
            </w:pPr>
            <w:r>
              <w:rPr>
                <w:rFonts w:ascii="ER Bukinist Bashkir" w:hAnsi="ER Bukinist Bashkir"/>
                <w:b/>
                <w:bCs/>
                <w:i/>
                <w:iCs/>
              </w:rPr>
              <w:t>МУНИЦИПАЛЬ РАЙОНЫНЫ</w:t>
            </w:r>
            <w:r>
              <w:rPr>
                <w:rFonts w:ascii="Times Cyr Bash Normal" w:hAnsi="Times Cyr Bash Normal"/>
                <w:b/>
                <w:bCs/>
                <w:i/>
                <w:iCs/>
              </w:rPr>
              <w:t>*</w:t>
            </w:r>
          </w:p>
          <w:p w:rsidR="0049735F" w:rsidRDefault="0049735F">
            <w:pPr>
              <w:jc w:val="center"/>
              <w:rPr>
                <w:rFonts w:ascii="ER Bukinist Bashkir" w:hAnsi="ER Bukinist Bashkir"/>
                <w:b/>
                <w:bCs/>
                <w:i/>
                <w:iCs/>
              </w:rPr>
            </w:pPr>
            <w:proofErr w:type="gramStart"/>
            <w:r>
              <w:rPr>
                <w:rFonts w:ascii="ER Bukinist Bashkir" w:hAnsi="ER Bukinist Bashkir"/>
                <w:b/>
                <w:bCs/>
                <w:i/>
                <w:iCs/>
              </w:rPr>
              <w:t>И</w:t>
            </w:r>
            <w:r>
              <w:rPr>
                <w:rFonts w:ascii="Times Cyr Bash Normal" w:hAnsi="Times Cyr Bash Normal"/>
                <w:b/>
                <w:bCs/>
                <w:i/>
                <w:iCs/>
              </w:rPr>
              <w:t>(</w:t>
            </w:r>
            <w:proofErr w:type="gramEnd"/>
            <w:r>
              <w:rPr>
                <w:rFonts w:ascii="ER Bukinist Bashkir" w:hAnsi="ER Bukinist Bashkir"/>
                <w:b/>
                <w:bCs/>
                <w:i/>
                <w:iCs/>
              </w:rPr>
              <w:t>КЕ АРЗАМАТ</w:t>
            </w:r>
          </w:p>
          <w:p w:rsidR="0049735F" w:rsidRDefault="0049735F">
            <w:pPr>
              <w:jc w:val="center"/>
              <w:rPr>
                <w:rFonts w:ascii="ER Bukinist Bashkir" w:hAnsi="ER Bukinist Bashkir"/>
                <w:b/>
                <w:bCs/>
                <w:i/>
                <w:iCs/>
              </w:rPr>
            </w:pPr>
            <w:r>
              <w:rPr>
                <w:rFonts w:ascii="ER Bukinist Bashkir" w:hAnsi="ER Bukinist Bashkir"/>
                <w:b/>
                <w:bCs/>
                <w:i/>
                <w:iCs/>
              </w:rPr>
              <w:t>АУЫЛ СОВЕТЫ</w:t>
            </w:r>
          </w:p>
          <w:p w:rsidR="0049735F" w:rsidRDefault="0049735F">
            <w:pPr>
              <w:jc w:val="center"/>
              <w:rPr>
                <w:rFonts w:ascii="ER Bukinist Bashkir" w:hAnsi="ER Bukinist Bashkir"/>
                <w:b/>
                <w:bCs/>
                <w:i/>
                <w:iCs/>
              </w:rPr>
            </w:pPr>
            <w:r>
              <w:rPr>
                <w:rFonts w:ascii="ER Bukinist Bashkir" w:hAnsi="ER Bukinist Bashkir"/>
                <w:b/>
                <w:bCs/>
                <w:i/>
                <w:iCs/>
              </w:rPr>
              <w:t>АУЫЛ БИЛ</w:t>
            </w:r>
            <w:r>
              <w:rPr>
                <w:rFonts w:ascii="Times Cyr Bash Normal" w:hAnsi="Times Cyr Bash Normal"/>
                <w:b/>
                <w:bCs/>
                <w:i/>
                <w:iCs/>
              </w:rPr>
              <w:t>"</w:t>
            </w:r>
            <w:r>
              <w:rPr>
                <w:rFonts w:ascii="ER Bukinist Bashkir" w:hAnsi="ER Bukinist Bashkir"/>
                <w:b/>
                <w:bCs/>
                <w:i/>
                <w:iCs/>
              </w:rPr>
              <w:t>М</w:t>
            </w:r>
            <w:r>
              <w:rPr>
                <w:rFonts w:ascii="Times Cyr Bash Normal" w:hAnsi="Times Cyr Bash Normal"/>
                <w:b/>
                <w:bCs/>
                <w:i/>
                <w:iCs/>
              </w:rPr>
              <w:t>"¹</w:t>
            </w:r>
            <w:r>
              <w:rPr>
                <w:rFonts w:ascii="ER Bukinist Bashkir" w:hAnsi="ER Bukinist Bashkir"/>
                <w:b/>
                <w:bCs/>
                <w:i/>
                <w:iCs/>
              </w:rPr>
              <w:t>Е</w:t>
            </w:r>
          </w:p>
          <w:p w:rsidR="0049735F" w:rsidRDefault="0049735F">
            <w:pPr>
              <w:jc w:val="center"/>
              <w:rPr>
                <w:rFonts w:ascii="ER Bukinist Bashkir" w:hAnsi="ER Bukinist Bashkir"/>
                <w:b/>
                <w:bCs/>
                <w:i/>
                <w:iCs/>
              </w:rPr>
            </w:pPr>
            <w:r>
              <w:rPr>
                <w:rFonts w:ascii="ER Bukinist Bashkir" w:hAnsi="ER Bukinist Bashkir"/>
                <w:b/>
                <w:bCs/>
                <w:i/>
                <w:iCs/>
              </w:rPr>
              <w:t>ХАКИМИ</w:t>
            </w:r>
            <w:r>
              <w:rPr>
                <w:rFonts w:ascii="Times Cyr Bash Normal" w:hAnsi="Times Cyr Bash Normal"/>
                <w:b/>
                <w:bCs/>
                <w:i/>
                <w:iCs/>
              </w:rPr>
              <w:t>"</w:t>
            </w:r>
            <w:r>
              <w:rPr>
                <w:rFonts w:ascii="ER Bukinist Bashkir" w:hAnsi="ER Bukinist Bashkir"/>
                <w:b/>
                <w:bCs/>
                <w:i/>
                <w:iCs/>
              </w:rPr>
              <w:t>ТЕ</w:t>
            </w:r>
          </w:p>
          <w:p w:rsidR="0049735F" w:rsidRDefault="0049735F">
            <w:pPr>
              <w:jc w:val="center"/>
              <w:rPr>
                <w:rFonts w:ascii="ER Bukinist Bashkir" w:hAnsi="ER Bukinist Bashkir"/>
                <w:b/>
                <w:bCs/>
                <w:i/>
                <w:iCs/>
              </w:rPr>
            </w:pPr>
          </w:p>
          <w:p w:rsidR="0049735F" w:rsidRDefault="0049735F">
            <w:pPr>
              <w:jc w:val="center"/>
              <w:rPr>
                <w:rFonts w:ascii="ER Bukinist Bashkir" w:hAnsi="ER Bukinist Bashkir"/>
                <w:b/>
                <w:bCs/>
                <w:i/>
                <w:iCs/>
                <w:sz w:val="16"/>
                <w:szCs w:val="16"/>
              </w:rPr>
            </w:pPr>
            <w:r>
              <w:rPr>
                <w:rFonts w:ascii="ER Bukinist Bashkir" w:hAnsi="ER Bukinist Bashkir"/>
                <w:b/>
                <w:bCs/>
                <w:i/>
                <w:iCs/>
                <w:sz w:val="16"/>
                <w:szCs w:val="16"/>
              </w:rPr>
              <w:t xml:space="preserve">452346, </w:t>
            </w:r>
            <w:r>
              <w:rPr>
                <w:rFonts w:ascii="ER Bukinist Bashkir" w:hAnsi="ER Bukinist Bashkir"/>
                <w:b/>
                <w:bCs/>
                <w:i/>
                <w:iCs/>
                <w:sz w:val="16"/>
                <w:szCs w:val="16"/>
              </w:rPr>
              <w:tab/>
            </w:r>
            <w:proofErr w:type="spellStart"/>
            <w:r>
              <w:rPr>
                <w:rFonts w:ascii="ER Bukinist Bashkir" w:hAnsi="ER Bukinist Bashkir"/>
                <w:b/>
                <w:bCs/>
                <w:i/>
                <w:iCs/>
                <w:sz w:val="16"/>
                <w:szCs w:val="16"/>
              </w:rPr>
              <w:t>Кесе</w:t>
            </w:r>
            <w:proofErr w:type="spellEnd"/>
            <w:r>
              <w:rPr>
                <w:rFonts w:ascii="ER Bukinist Bashkir" w:hAnsi="ER Bukinist Bashkir"/>
                <w:b/>
                <w:bCs/>
                <w:i/>
                <w:iCs/>
                <w:sz w:val="16"/>
                <w:szCs w:val="16"/>
              </w:rPr>
              <w:t xml:space="preserve"> </w:t>
            </w:r>
            <w:proofErr w:type="spellStart"/>
            <w:r>
              <w:rPr>
                <w:rFonts w:ascii="ER Bukinist Bashkir" w:hAnsi="ER Bukinist Bashkir"/>
                <w:b/>
                <w:bCs/>
                <w:i/>
                <w:iCs/>
                <w:sz w:val="16"/>
                <w:szCs w:val="16"/>
              </w:rPr>
              <w:t>Накаряк</w:t>
            </w:r>
            <w:proofErr w:type="spellEnd"/>
            <w:r>
              <w:rPr>
                <w:rFonts w:ascii="ER Bukinist Bashkir" w:hAnsi="ER Bukinist Bashkir"/>
                <w:b/>
                <w:bCs/>
                <w:i/>
                <w:iCs/>
                <w:sz w:val="16"/>
                <w:szCs w:val="16"/>
              </w:rPr>
              <w:t xml:space="preserve"> </w:t>
            </w:r>
            <w:proofErr w:type="spellStart"/>
            <w:r>
              <w:rPr>
                <w:rFonts w:ascii="ER Bukinist Bashkir" w:hAnsi="ER Bukinist Bashkir"/>
                <w:b/>
                <w:bCs/>
                <w:i/>
                <w:iCs/>
                <w:sz w:val="16"/>
                <w:szCs w:val="16"/>
              </w:rPr>
              <w:t>ауылы</w:t>
            </w:r>
            <w:proofErr w:type="spellEnd"/>
            <w:r>
              <w:rPr>
                <w:rFonts w:ascii="ER Bukinist Bashkir" w:hAnsi="ER Bukinist Bashkir"/>
                <w:b/>
                <w:bCs/>
                <w:i/>
                <w:iCs/>
                <w:sz w:val="16"/>
                <w:szCs w:val="16"/>
              </w:rPr>
              <w:t xml:space="preserve">, Ленин </w:t>
            </w:r>
            <w:proofErr w:type="spellStart"/>
            <w:r>
              <w:rPr>
                <w:rFonts w:ascii="ER Bukinist Bashkir" w:hAnsi="ER Bukinist Bashkir"/>
                <w:b/>
                <w:bCs/>
                <w:i/>
                <w:iCs/>
                <w:sz w:val="16"/>
                <w:szCs w:val="16"/>
              </w:rPr>
              <w:t>урамы</w:t>
            </w:r>
            <w:proofErr w:type="spellEnd"/>
            <w:r>
              <w:rPr>
                <w:rFonts w:ascii="ER Bukinist Bashkir" w:hAnsi="ER Bukinist Bashkir"/>
                <w:b/>
                <w:bCs/>
                <w:i/>
                <w:iCs/>
                <w:sz w:val="16"/>
                <w:szCs w:val="16"/>
              </w:rPr>
              <w:t xml:space="preserve">, 8 </w:t>
            </w:r>
          </w:p>
          <w:p w:rsidR="0049735F" w:rsidRDefault="0049735F">
            <w:pPr>
              <w:jc w:val="center"/>
              <w:rPr>
                <w:rFonts w:ascii="ER Bukinist Bashkir" w:hAnsi="ER Bukinist Bashkir"/>
                <w:b/>
                <w:bCs/>
                <w:i/>
                <w:iCs/>
                <w:sz w:val="16"/>
                <w:szCs w:val="16"/>
              </w:rPr>
            </w:pPr>
            <w:r>
              <w:rPr>
                <w:rFonts w:ascii="ER Bukinist Bashkir" w:hAnsi="ER Bukinist Bashkir"/>
                <w:b/>
                <w:bCs/>
                <w:i/>
                <w:iCs/>
                <w:sz w:val="16"/>
                <w:szCs w:val="16"/>
              </w:rPr>
              <w:t>тел.: 2-41-25, 2-41-60</w:t>
            </w:r>
          </w:p>
          <w:p w:rsidR="0049735F" w:rsidRDefault="0049735F">
            <w:pPr>
              <w:jc w:val="center"/>
              <w:rPr>
                <w:rFonts w:ascii="ER Bukinist Bashkir" w:hAnsi="ER Bukinist Bashkir"/>
                <w:b/>
                <w:bCs/>
                <w:i/>
                <w:iCs/>
                <w:sz w:val="16"/>
                <w:szCs w:val="16"/>
              </w:rPr>
            </w:pPr>
            <w:r>
              <w:rPr>
                <w:rFonts w:ascii="ER Bukinist Bashkir" w:hAnsi="ER Bukinist Bashkir"/>
                <w:b/>
                <w:bCs/>
                <w:i/>
                <w:iCs/>
                <w:sz w:val="16"/>
                <w:szCs w:val="16"/>
              </w:rPr>
              <w:t xml:space="preserve">ИНН </w:t>
            </w:r>
            <w:proofErr w:type="gramStart"/>
            <w:r>
              <w:rPr>
                <w:rFonts w:ascii="ER Bukinist Bashkir" w:hAnsi="ER Bukinist Bashkir"/>
                <w:b/>
                <w:bCs/>
                <w:i/>
                <w:iCs/>
                <w:sz w:val="16"/>
                <w:szCs w:val="16"/>
              </w:rPr>
              <w:t>0237000798  ОГРН</w:t>
            </w:r>
            <w:proofErr w:type="gramEnd"/>
            <w:r>
              <w:rPr>
                <w:rFonts w:ascii="ER Bukinist Bashkir" w:hAnsi="ER Bukinist Bashkir"/>
                <w:b/>
                <w:bCs/>
                <w:i/>
                <w:iCs/>
                <w:sz w:val="16"/>
                <w:szCs w:val="16"/>
              </w:rPr>
              <w:t xml:space="preserve"> 1020201685052</w:t>
            </w:r>
          </w:p>
          <w:p w:rsidR="0049735F" w:rsidRDefault="0049735F">
            <w:pPr>
              <w:jc w:val="center"/>
              <w:rPr>
                <w:b/>
                <w:bCs/>
                <w:i/>
                <w:iCs/>
                <w:color w:val="333333"/>
              </w:rPr>
            </w:pPr>
          </w:p>
          <w:p w:rsidR="0049735F" w:rsidRDefault="0049735F">
            <w:pPr>
              <w:jc w:val="center"/>
              <w:rPr>
                <w:b/>
                <w:bCs/>
                <w:i/>
                <w:iCs/>
              </w:rPr>
            </w:pPr>
          </w:p>
          <w:p w:rsidR="0049735F" w:rsidRDefault="0049735F">
            <w:pPr>
              <w:tabs>
                <w:tab w:val="left" w:pos="2640"/>
              </w:tabs>
              <w:jc w:val="center"/>
              <w:rPr>
                <w:b/>
                <w:bCs/>
                <w:i/>
                <w:iCs/>
              </w:rPr>
            </w:pPr>
            <w:r>
              <w:rPr>
                <w:b/>
                <w:bCs/>
                <w:i/>
                <w:iCs/>
              </w:rPr>
              <w:tab/>
            </w:r>
          </w:p>
        </w:tc>
        <w:tc>
          <w:tcPr>
            <w:tcW w:w="1982" w:type="dxa"/>
          </w:tcPr>
          <w:p w:rsidR="0049735F" w:rsidRDefault="0049735F">
            <w:pPr>
              <w:ind w:right="-107"/>
              <w:jc w:val="center"/>
              <w:rPr>
                <w:b/>
                <w:bCs/>
                <w:i/>
                <w:iCs/>
              </w:rPr>
            </w:pPr>
          </w:p>
          <w:p w:rsidR="0049735F" w:rsidRDefault="0049735F">
            <w:pPr>
              <w:ind w:right="-107"/>
              <w:jc w:val="center"/>
              <w:rPr>
                <w:b/>
                <w:bCs/>
                <w:i/>
                <w:iCs/>
              </w:rPr>
            </w:pPr>
          </w:p>
          <w:p w:rsidR="0049735F" w:rsidRDefault="0049735F">
            <w:pPr>
              <w:ind w:right="-107"/>
              <w:jc w:val="center"/>
              <w:rPr>
                <w:b/>
                <w:bCs/>
                <w:i/>
                <w:iCs/>
              </w:rPr>
            </w:pPr>
          </w:p>
          <w:p w:rsidR="0049735F" w:rsidRDefault="0049735F">
            <w:pPr>
              <w:ind w:right="-107"/>
              <w:jc w:val="center"/>
              <w:rPr>
                <w:b/>
                <w:bCs/>
                <w:i/>
                <w:iCs/>
              </w:rPr>
            </w:pPr>
            <w:r>
              <w:rPr>
                <w:b/>
                <w:i/>
                <w:noProof/>
              </w:rPr>
              <w:drawing>
                <wp:inline distT="0" distB="0" distL="0" distR="0" wp14:anchorId="207FF60D" wp14:editId="25631817">
                  <wp:extent cx="114935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49350" cy="1371600"/>
                          </a:xfrm>
                          <a:prstGeom prst="rect">
                            <a:avLst/>
                          </a:prstGeom>
                          <a:noFill/>
                          <a:ln>
                            <a:noFill/>
                          </a:ln>
                        </pic:spPr>
                      </pic:pic>
                    </a:graphicData>
                  </a:graphic>
                </wp:inline>
              </w:drawing>
            </w:r>
          </w:p>
        </w:tc>
        <w:tc>
          <w:tcPr>
            <w:tcW w:w="4184" w:type="dxa"/>
          </w:tcPr>
          <w:p w:rsidR="0049735F" w:rsidRDefault="0049735F">
            <w:pPr>
              <w:jc w:val="center"/>
              <w:rPr>
                <w:b/>
                <w:bCs/>
                <w:i/>
                <w:iCs/>
                <w:sz w:val="10"/>
                <w:szCs w:val="10"/>
              </w:rPr>
            </w:pPr>
          </w:p>
          <w:p w:rsidR="0049735F" w:rsidRDefault="0049735F">
            <w:pPr>
              <w:jc w:val="center"/>
              <w:rPr>
                <w:b/>
                <w:bCs/>
                <w:i/>
                <w:iCs/>
                <w:color w:val="333333"/>
                <w:sz w:val="20"/>
                <w:szCs w:val="20"/>
              </w:rPr>
            </w:pPr>
            <w:r>
              <w:rPr>
                <w:b/>
                <w:bCs/>
                <w:i/>
                <w:iCs/>
                <w:color w:val="333333"/>
                <w:sz w:val="20"/>
                <w:szCs w:val="20"/>
              </w:rPr>
              <w:t>РЕСПУБЛИКА БАШКОРТОСТАН</w:t>
            </w:r>
          </w:p>
          <w:p w:rsidR="0049735F" w:rsidRDefault="0049735F">
            <w:pPr>
              <w:jc w:val="center"/>
              <w:rPr>
                <w:b/>
                <w:bCs/>
                <w:i/>
                <w:iCs/>
                <w:color w:val="333333"/>
              </w:rPr>
            </w:pPr>
          </w:p>
          <w:p w:rsidR="0049735F" w:rsidRDefault="0049735F">
            <w:pPr>
              <w:jc w:val="center"/>
              <w:rPr>
                <w:rFonts w:ascii="ER Bukinist Bashkir" w:hAnsi="ER Bukinist Bashkir"/>
                <w:b/>
                <w:bCs/>
                <w:i/>
                <w:iCs/>
              </w:rPr>
            </w:pPr>
            <w:r>
              <w:rPr>
                <w:rFonts w:ascii="ER Bukinist Bashkir" w:hAnsi="ER Bukinist Bashkir"/>
                <w:b/>
                <w:bCs/>
                <w:i/>
                <w:iCs/>
              </w:rPr>
              <w:t>АДМИНИСТРАЦИЯ</w:t>
            </w:r>
          </w:p>
          <w:p w:rsidR="0049735F" w:rsidRDefault="0049735F">
            <w:pPr>
              <w:jc w:val="center"/>
              <w:rPr>
                <w:rFonts w:ascii="ER Bukinist Bashkir" w:hAnsi="ER Bukinist Bashkir"/>
                <w:b/>
                <w:bCs/>
                <w:i/>
                <w:iCs/>
              </w:rPr>
            </w:pPr>
            <w:r>
              <w:rPr>
                <w:rFonts w:ascii="ER Bukinist Bashkir" w:hAnsi="ER Bukinist Bashkir"/>
                <w:b/>
                <w:bCs/>
                <w:i/>
                <w:iCs/>
              </w:rPr>
              <w:t>СЕЛЬСКОГО ПОСЕЛЕНИЯ</w:t>
            </w:r>
          </w:p>
          <w:p w:rsidR="0049735F" w:rsidRDefault="0049735F">
            <w:pPr>
              <w:jc w:val="center"/>
              <w:rPr>
                <w:rFonts w:ascii="ER Bukinist Bashkir" w:hAnsi="ER Bukinist Bashkir"/>
                <w:b/>
                <w:bCs/>
                <w:i/>
                <w:iCs/>
              </w:rPr>
            </w:pPr>
            <w:r>
              <w:rPr>
                <w:rFonts w:ascii="ER Bukinist Bashkir" w:hAnsi="ER Bukinist Bashkir"/>
                <w:b/>
                <w:bCs/>
                <w:i/>
                <w:iCs/>
              </w:rPr>
              <w:t>СТАРОАРЗАМАТОВСКИЙ</w:t>
            </w:r>
          </w:p>
          <w:p w:rsidR="0049735F" w:rsidRDefault="0049735F">
            <w:pPr>
              <w:jc w:val="center"/>
              <w:rPr>
                <w:rFonts w:ascii="ER Bukinist Bashkir" w:hAnsi="ER Bukinist Bashkir"/>
                <w:b/>
                <w:bCs/>
                <w:i/>
                <w:iCs/>
              </w:rPr>
            </w:pPr>
            <w:r>
              <w:rPr>
                <w:rFonts w:ascii="ER Bukinist Bashkir" w:hAnsi="ER Bukinist Bashkir"/>
                <w:b/>
                <w:bCs/>
                <w:i/>
                <w:iCs/>
              </w:rPr>
              <w:t>СЕЛЬСОВЕТ</w:t>
            </w:r>
          </w:p>
          <w:p w:rsidR="0049735F" w:rsidRDefault="0049735F">
            <w:pPr>
              <w:jc w:val="center"/>
              <w:rPr>
                <w:rFonts w:ascii="ER Bukinist Bashkir" w:hAnsi="ER Bukinist Bashkir"/>
                <w:b/>
                <w:bCs/>
                <w:i/>
                <w:iCs/>
              </w:rPr>
            </w:pPr>
            <w:r>
              <w:rPr>
                <w:rFonts w:ascii="ER Bukinist Bashkir" w:hAnsi="ER Bukinist Bashkir"/>
                <w:b/>
                <w:bCs/>
                <w:i/>
                <w:iCs/>
              </w:rPr>
              <w:t>МУНИЦИПАЛЬНОГО РАЙОНА</w:t>
            </w:r>
          </w:p>
          <w:p w:rsidR="0049735F" w:rsidRDefault="0049735F">
            <w:pPr>
              <w:jc w:val="center"/>
              <w:rPr>
                <w:rFonts w:ascii="ER Bukinist Bashkir" w:hAnsi="ER Bukinist Bashkir"/>
                <w:b/>
                <w:bCs/>
                <w:i/>
                <w:iCs/>
              </w:rPr>
            </w:pPr>
            <w:r>
              <w:rPr>
                <w:rFonts w:ascii="ER Bukinist Bashkir" w:hAnsi="ER Bukinist Bashkir"/>
                <w:b/>
                <w:bCs/>
                <w:i/>
                <w:iCs/>
              </w:rPr>
              <w:t>МИШКИНСКИЙ РАЙОН</w:t>
            </w:r>
          </w:p>
          <w:p w:rsidR="0049735F" w:rsidRDefault="0049735F">
            <w:pPr>
              <w:jc w:val="center"/>
              <w:rPr>
                <w:rFonts w:ascii="ER Bukinist Bashkir" w:hAnsi="ER Bukinist Bashkir"/>
                <w:b/>
                <w:bCs/>
                <w:i/>
                <w:iCs/>
              </w:rPr>
            </w:pPr>
            <w:r>
              <w:rPr>
                <w:rFonts w:ascii="ER Bukinist Bashkir" w:hAnsi="ER Bukinist Bashkir"/>
                <w:b/>
                <w:bCs/>
                <w:i/>
                <w:iCs/>
              </w:rPr>
              <w:t>РЕСПУБЛИКИ БАШКОРТОСТАН</w:t>
            </w:r>
          </w:p>
          <w:p w:rsidR="0049735F" w:rsidRDefault="0049735F">
            <w:pPr>
              <w:jc w:val="center"/>
              <w:rPr>
                <w:rFonts w:ascii="ER Bukinist Bashkir" w:hAnsi="ER Bukinist Bashkir"/>
                <w:b/>
                <w:bCs/>
                <w:i/>
                <w:iCs/>
              </w:rPr>
            </w:pPr>
          </w:p>
          <w:p w:rsidR="0049735F" w:rsidRDefault="0049735F">
            <w:pPr>
              <w:jc w:val="center"/>
              <w:rPr>
                <w:rFonts w:ascii="ER Bukinist Bashkir" w:hAnsi="ER Bukinist Bashkir"/>
                <w:b/>
                <w:bCs/>
                <w:i/>
                <w:iCs/>
                <w:sz w:val="16"/>
                <w:szCs w:val="16"/>
              </w:rPr>
            </w:pPr>
            <w:r>
              <w:rPr>
                <w:rFonts w:ascii="ER Bukinist Bashkir" w:hAnsi="ER Bukinist Bashkir"/>
                <w:b/>
                <w:bCs/>
                <w:i/>
                <w:iCs/>
                <w:sz w:val="16"/>
                <w:szCs w:val="16"/>
              </w:rPr>
              <w:t xml:space="preserve">452346, Малонакаряково, ул. Ленина, 8 </w:t>
            </w:r>
          </w:p>
          <w:p w:rsidR="0049735F" w:rsidRDefault="0049735F">
            <w:pPr>
              <w:jc w:val="center"/>
              <w:rPr>
                <w:rFonts w:ascii="ER Bukinist Bashkir" w:hAnsi="ER Bukinist Bashkir"/>
                <w:b/>
                <w:bCs/>
                <w:i/>
                <w:iCs/>
                <w:sz w:val="16"/>
                <w:szCs w:val="16"/>
              </w:rPr>
            </w:pPr>
            <w:r>
              <w:rPr>
                <w:rFonts w:ascii="ER Bukinist Bashkir" w:hAnsi="ER Bukinist Bashkir"/>
                <w:b/>
                <w:bCs/>
                <w:i/>
                <w:iCs/>
                <w:sz w:val="16"/>
                <w:szCs w:val="16"/>
              </w:rPr>
              <w:t>тел.: 2-41-25; 2-41-60</w:t>
            </w:r>
          </w:p>
          <w:p w:rsidR="0049735F" w:rsidRDefault="0049735F">
            <w:pPr>
              <w:jc w:val="center"/>
              <w:rPr>
                <w:rFonts w:ascii="ER Bukinist Bashkir" w:hAnsi="ER Bukinist Bashkir"/>
                <w:b/>
                <w:bCs/>
                <w:i/>
                <w:iCs/>
                <w:sz w:val="16"/>
                <w:szCs w:val="16"/>
              </w:rPr>
            </w:pPr>
            <w:r>
              <w:rPr>
                <w:rFonts w:ascii="ER Bukinist Bashkir" w:hAnsi="ER Bukinist Bashkir"/>
                <w:b/>
                <w:bCs/>
                <w:i/>
                <w:iCs/>
                <w:sz w:val="16"/>
                <w:szCs w:val="16"/>
              </w:rPr>
              <w:t xml:space="preserve">ИНН </w:t>
            </w:r>
            <w:proofErr w:type="gramStart"/>
            <w:r>
              <w:rPr>
                <w:rFonts w:ascii="ER Bukinist Bashkir" w:hAnsi="ER Bukinist Bashkir"/>
                <w:b/>
                <w:bCs/>
                <w:i/>
                <w:iCs/>
                <w:sz w:val="16"/>
                <w:szCs w:val="16"/>
              </w:rPr>
              <w:t>0237000798  ОГРН</w:t>
            </w:r>
            <w:proofErr w:type="gramEnd"/>
            <w:r>
              <w:rPr>
                <w:rFonts w:ascii="ER Bukinist Bashkir" w:hAnsi="ER Bukinist Bashkir"/>
                <w:b/>
                <w:bCs/>
                <w:i/>
                <w:iCs/>
                <w:sz w:val="16"/>
                <w:szCs w:val="16"/>
              </w:rPr>
              <w:t xml:space="preserve"> 1020201685052</w:t>
            </w:r>
          </w:p>
          <w:p w:rsidR="0049735F" w:rsidRDefault="0049735F">
            <w:pPr>
              <w:jc w:val="center"/>
              <w:rPr>
                <w:rFonts w:ascii="ER Bukinist Bashkir" w:hAnsi="ER Bukinist Bashkir"/>
                <w:b/>
                <w:bCs/>
                <w:i/>
                <w:iCs/>
                <w:color w:val="333333"/>
              </w:rPr>
            </w:pPr>
            <w:r>
              <w:rPr>
                <w:rFonts w:ascii="ER Bukinist Bashkir" w:hAnsi="ER Bukinist Bashkir"/>
                <w:b/>
                <w:bCs/>
                <w:i/>
                <w:iCs/>
                <w:color w:val="333333"/>
              </w:rPr>
              <w:t xml:space="preserve"> </w:t>
            </w:r>
          </w:p>
          <w:p w:rsidR="0049735F" w:rsidRDefault="0049735F">
            <w:pPr>
              <w:jc w:val="center"/>
              <w:rPr>
                <w:rFonts w:ascii="ER Bukinist Bashkir" w:hAnsi="ER Bukinist Bashkir"/>
                <w:b/>
                <w:bCs/>
                <w:i/>
                <w:iCs/>
                <w:color w:val="333333"/>
                <w:sz w:val="16"/>
                <w:szCs w:val="16"/>
              </w:rPr>
            </w:pPr>
          </w:p>
          <w:p w:rsidR="0049735F" w:rsidRDefault="0049735F">
            <w:pPr>
              <w:jc w:val="center"/>
              <w:rPr>
                <w:b/>
                <w:bCs/>
                <w:i/>
                <w:iCs/>
              </w:rPr>
            </w:pPr>
            <w:r>
              <w:rPr>
                <w:b/>
                <w:bCs/>
                <w:i/>
                <w:iCs/>
              </w:rPr>
              <w:t xml:space="preserve"> </w:t>
            </w:r>
          </w:p>
        </w:tc>
      </w:tr>
    </w:tbl>
    <w:p w:rsidR="0049735F" w:rsidRDefault="0049735F" w:rsidP="0049735F">
      <w:pPr>
        <w:rPr>
          <w:rFonts w:ascii="ER Bukinist Bashkir" w:hAnsi="ER Bukinist Bashkir"/>
        </w:rPr>
      </w:pPr>
      <w:proofErr w:type="gramStart"/>
      <w:r>
        <w:rPr>
          <w:rFonts w:ascii="Times Cyr Bash Normal" w:hAnsi="Times Cyr Bash Normal"/>
        </w:rPr>
        <w:t>?</w:t>
      </w:r>
      <w:r>
        <w:rPr>
          <w:rFonts w:ascii="ER Bukinist Bashkir" w:hAnsi="ER Bukinist Bashkir"/>
        </w:rPr>
        <w:t>АРАР</w:t>
      </w:r>
      <w:proofErr w:type="gramEnd"/>
      <w:r>
        <w:rPr>
          <w:rFonts w:ascii="ER Bukinist Bashkir" w:hAnsi="ER Bukinist Bashkir"/>
        </w:rPr>
        <w:tab/>
        <w:t xml:space="preserve">                                                       </w:t>
      </w:r>
      <w:r>
        <w:rPr>
          <w:rFonts w:ascii="ER Bukinist Bashkir" w:hAnsi="ER Bukinist Bashkir"/>
        </w:rPr>
        <w:tab/>
      </w:r>
      <w:r>
        <w:rPr>
          <w:rFonts w:ascii="ER Bukinist Bashkir" w:hAnsi="ER Bukinist Bashkir"/>
        </w:rPr>
        <w:tab/>
        <w:t xml:space="preserve">                    ПОСТАНОВЛЕНИЕ</w:t>
      </w:r>
    </w:p>
    <w:p w:rsidR="0049735F" w:rsidRDefault="0049735F" w:rsidP="0049735F">
      <w:pPr>
        <w:rPr>
          <w:b/>
        </w:rPr>
      </w:pPr>
    </w:p>
    <w:p w:rsidR="0049735F" w:rsidRDefault="0049735F" w:rsidP="0049735F">
      <w:pPr>
        <w:rPr>
          <w:rFonts w:ascii="ER Bukinist Bashkir" w:hAnsi="ER Bukinist Bashkir"/>
          <w:sz w:val="28"/>
          <w:szCs w:val="28"/>
        </w:rPr>
      </w:pPr>
      <w:r>
        <w:rPr>
          <w:rFonts w:ascii="ER Bukinist Bashkir" w:hAnsi="ER Bukinist Bashkir"/>
          <w:sz w:val="26"/>
        </w:rPr>
        <w:t xml:space="preserve">         </w:t>
      </w:r>
      <w:r>
        <w:rPr>
          <w:sz w:val="28"/>
          <w:szCs w:val="28"/>
        </w:rPr>
        <w:t xml:space="preserve">2022 </w:t>
      </w:r>
      <w:proofErr w:type="spellStart"/>
      <w:r>
        <w:rPr>
          <w:sz w:val="28"/>
          <w:szCs w:val="28"/>
        </w:rPr>
        <w:t>й</w:t>
      </w:r>
      <w:r>
        <w:rPr>
          <w:sz w:val="28"/>
          <w:szCs w:val="28"/>
        </w:rPr>
        <w:t>ыл</w:t>
      </w:r>
      <w:proofErr w:type="spellEnd"/>
      <w:r>
        <w:rPr>
          <w:sz w:val="28"/>
          <w:szCs w:val="28"/>
        </w:rPr>
        <w:t xml:space="preserve"> 18 апрель       </w:t>
      </w:r>
      <w:r>
        <w:rPr>
          <w:sz w:val="28"/>
          <w:szCs w:val="28"/>
        </w:rPr>
        <w:tab/>
        <w:t xml:space="preserve">        № 32     </w:t>
      </w:r>
      <w:r>
        <w:rPr>
          <w:sz w:val="28"/>
          <w:szCs w:val="28"/>
        </w:rPr>
        <w:t xml:space="preserve">                     18 апреля 2022 года</w:t>
      </w:r>
      <w:r>
        <w:rPr>
          <w:rFonts w:ascii="ER Bukinist Bashkir" w:hAnsi="ER Bukinist Bashkir"/>
          <w:sz w:val="28"/>
          <w:szCs w:val="28"/>
        </w:rPr>
        <w:t xml:space="preserve">  </w:t>
      </w:r>
    </w:p>
    <w:p w:rsidR="0049735F" w:rsidRDefault="0049735F" w:rsidP="0049735F">
      <w:pPr>
        <w:jc w:val="both"/>
        <w:rPr>
          <w:sz w:val="28"/>
          <w:szCs w:val="28"/>
          <w:lang w:eastAsia="en-US" w:bidi="en-US"/>
        </w:rPr>
      </w:pPr>
    </w:p>
    <w:p w:rsidR="0049735F" w:rsidRDefault="0049735F" w:rsidP="0049735F">
      <w:pPr>
        <w:jc w:val="both"/>
        <w:rPr>
          <w:sz w:val="28"/>
          <w:szCs w:val="28"/>
        </w:rPr>
      </w:pPr>
    </w:p>
    <w:p w:rsidR="0049735F" w:rsidRDefault="0049735F" w:rsidP="0049735F">
      <w:pPr>
        <w:jc w:val="center"/>
        <w:rPr>
          <w:sz w:val="28"/>
        </w:rPr>
      </w:pPr>
      <w:r>
        <w:rPr>
          <w:sz w:val="28"/>
        </w:rPr>
        <w:t xml:space="preserve">О предоставлении разрешения на отклонение </w:t>
      </w:r>
    </w:p>
    <w:p w:rsidR="0049735F" w:rsidRDefault="0049735F" w:rsidP="0049735F">
      <w:pPr>
        <w:jc w:val="center"/>
        <w:rPr>
          <w:sz w:val="28"/>
        </w:rPr>
      </w:pPr>
      <w:r>
        <w:rPr>
          <w:rFonts w:eastAsia="Calibri"/>
          <w:sz w:val="28"/>
        </w:rPr>
        <w:t>от предельного размера участка</w:t>
      </w:r>
      <w:r>
        <w:rPr>
          <w:rFonts w:eastAsia="Calibri"/>
          <w:b/>
          <w:sz w:val="28"/>
        </w:rPr>
        <w:t xml:space="preserve">.  </w:t>
      </w:r>
    </w:p>
    <w:p w:rsidR="0049735F" w:rsidRDefault="0049735F" w:rsidP="0049735F">
      <w:pPr>
        <w:ind w:left="-284"/>
        <w:rPr>
          <w:sz w:val="28"/>
        </w:rPr>
      </w:pPr>
      <w:r>
        <w:rPr>
          <w:sz w:val="28"/>
        </w:rPr>
        <w:tab/>
      </w:r>
      <w:bookmarkStart w:id="0" w:name="_GoBack"/>
      <w:bookmarkEnd w:id="0"/>
    </w:p>
    <w:p w:rsidR="0049735F" w:rsidRDefault="0049735F" w:rsidP="0049735F">
      <w:pPr>
        <w:jc w:val="both"/>
        <w:rPr>
          <w:sz w:val="28"/>
        </w:rPr>
      </w:pPr>
      <w:r>
        <w:rPr>
          <w:sz w:val="28"/>
        </w:rPr>
        <w:tab/>
        <w:t>В соответствии со ст.38,40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администрация сельского поселения Староарзаматовский сельсовет муниципального района Мишкинский район Республики Башкортостан ПОСТАНОВЛЯЕТ:</w:t>
      </w:r>
    </w:p>
    <w:p w:rsidR="0049735F" w:rsidRDefault="0049735F" w:rsidP="0049735F">
      <w:pPr>
        <w:jc w:val="both"/>
        <w:rPr>
          <w:sz w:val="28"/>
        </w:rPr>
      </w:pPr>
    </w:p>
    <w:p w:rsidR="0049735F" w:rsidRDefault="0049735F" w:rsidP="0049735F">
      <w:pPr>
        <w:numPr>
          <w:ilvl w:val="0"/>
          <w:numId w:val="1"/>
        </w:numPr>
        <w:jc w:val="both"/>
        <w:rPr>
          <w:bCs/>
          <w:sz w:val="28"/>
          <w:szCs w:val="28"/>
        </w:rPr>
      </w:pPr>
      <w:r>
        <w:rPr>
          <w:sz w:val="28"/>
        </w:rPr>
        <w:t xml:space="preserve">Предоставить </w:t>
      </w:r>
      <w:proofErr w:type="spellStart"/>
      <w:r>
        <w:rPr>
          <w:sz w:val="28"/>
        </w:rPr>
        <w:t>Минилбаевой</w:t>
      </w:r>
      <w:proofErr w:type="spellEnd"/>
      <w:r>
        <w:rPr>
          <w:sz w:val="28"/>
        </w:rPr>
        <w:t xml:space="preserve"> Эльзе </w:t>
      </w:r>
      <w:proofErr w:type="spellStart"/>
      <w:r>
        <w:rPr>
          <w:sz w:val="28"/>
        </w:rPr>
        <w:t>Ахметовне</w:t>
      </w:r>
      <w:proofErr w:type="spellEnd"/>
      <w:r>
        <w:rPr>
          <w:sz w:val="28"/>
        </w:rPr>
        <w:t xml:space="preserve"> разрешение на отклонение от предельного размера участка с кадастровым номером 02:39:130704:33 по адресу: Республика Башкортостан, Мишкинский район, Староарзаматовский сельсовет, д. Староарзаматово, ул. Мира, д.3а с 700 </w:t>
      </w:r>
      <w:proofErr w:type="spellStart"/>
      <w:proofErr w:type="gramStart"/>
      <w:r>
        <w:rPr>
          <w:sz w:val="28"/>
        </w:rPr>
        <w:t>кв.м</w:t>
      </w:r>
      <w:proofErr w:type="spellEnd"/>
      <w:r>
        <w:rPr>
          <w:sz w:val="28"/>
        </w:rPr>
        <w:t xml:space="preserve">  до</w:t>
      </w:r>
      <w:proofErr w:type="gramEnd"/>
      <w:r>
        <w:rPr>
          <w:sz w:val="28"/>
        </w:rPr>
        <w:t xml:space="preserve"> 126 </w:t>
      </w:r>
      <w:proofErr w:type="spellStart"/>
      <w:r>
        <w:rPr>
          <w:sz w:val="28"/>
        </w:rPr>
        <w:t>кв.м</w:t>
      </w:r>
      <w:proofErr w:type="spellEnd"/>
      <w:r>
        <w:rPr>
          <w:sz w:val="28"/>
        </w:rPr>
        <w:t>..</w:t>
      </w:r>
    </w:p>
    <w:p w:rsidR="0049735F" w:rsidRDefault="0049735F" w:rsidP="0049735F">
      <w:pPr>
        <w:numPr>
          <w:ilvl w:val="0"/>
          <w:numId w:val="1"/>
        </w:numPr>
        <w:jc w:val="both"/>
        <w:rPr>
          <w:bCs/>
          <w:sz w:val="28"/>
          <w:szCs w:val="28"/>
        </w:rPr>
      </w:pPr>
      <w:r>
        <w:rPr>
          <w:sz w:val="28"/>
        </w:rPr>
        <w:t>Обнародовать настоящее постановление на информационном стенде администрации сельского поселения по адресу: д. Малонакаряково, ул. Ленина, д. 8.</w:t>
      </w:r>
    </w:p>
    <w:p w:rsidR="0049735F" w:rsidRDefault="0049735F" w:rsidP="0049735F">
      <w:pPr>
        <w:keepNext/>
        <w:spacing w:before="240" w:after="60"/>
        <w:ind w:left="360"/>
        <w:outlineLvl w:val="2"/>
      </w:pPr>
      <w:r>
        <w:rPr>
          <w:bCs/>
          <w:sz w:val="28"/>
          <w:szCs w:val="28"/>
        </w:rPr>
        <w:t>3.   Контроль за исполнением настоящего постановления оставляю за собой.</w:t>
      </w:r>
    </w:p>
    <w:p w:rsidR="0049735F" w:rsidRDefault="0049735F" w:rsidP="0049735F">
      <w:pPr>
        <w:jc w:val="both"/>
        <w:rPr>
          <w:color w:val="000000"/>
        </w:rPr>
      </w:pPr>
      <w:r>
        <w:t xml:space="preserve"> </w:t>
      </w:r>
      <w:r>
        <w:rPr>
          <w:sz w:val="28"/>
          <w:szCs w:val="28"/>
        </w:rPr>
        <w:t>Глава сельского поселения                                                          С.Н.Саликов</w:t>
      </w:r>
    </w:p>
    <w:p w:rsidR="003A2FDA" w:rsidRDefault="003A2FDA"/>
    <w:sectPr w:rsidR="003A2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43C33"/>
    <w:multiLevelType w:val="hybridMultilevel"/>
    <w:tmpl w:val="8F4CC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60"/>
    <w:rsid w:val="00113C60"/>
    <w:rsid w:val="003A2FDA"/>
    <w:rsid w:val="0049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D5C9D-4DF4-4A3D-B988-6AFE627C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9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2022-04-18T11:27:00Z</dcterms:created>
  <dcterms:modified xsi:type="dcterms:W3CDTF">2022-04-18T11:28:00Z</dcterms:modified>
</cp:coreProperties>
</file>