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716" w:type="dxa"/>
        <w:tblLook w:val="01E0" w:firstRow="1" w:lastRow="1" w:firstColumn="1" w:lastColumn="1" w:noHBand="0" w:noVBand="0"/>
      </w:tblPr>
      <w:tblGrid>
        <w:gridCol w:w="4487"/>
        <w:gridCol w:w="2046"/>
        <w:gridCol w:w="4183"/>
      </w:tblGrid>
      <w:tr w:rsidR="00316D2E" w:rsidRPr="00316D2E" w:rsidTr="00A12DCE">
        <w:trPr>
          <w:trHeight w:val="2245"/>
        </w:trPr>
        <w:tc>
          <w:tcPr>
            <w:tcW w:w="4521" w:type="dxa"/>
          </w:tcPr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316D2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316D2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316D2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316D2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316D2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316D2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316D2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316D2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16D2E" w:rsidRPr="00316D2E" w:rsidRDefault="00316D2E" w:rsidP="00316D2E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6D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91" w:type="dxa"/>
          </w:tcPr>
          <w:p w:rsidR="00316D2E" w:rsidRPr="00316D2E" w:rsidRDefault="00316D2E" w:rsidP="00316D2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16D2E" w:rsidRPr="00316D2E" w:rsidRDefault="00316D2E" w:rsidP="00316D2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16D2E" w:rsidRPr="00316D2E" w:rsidRDefault="00316D2E" w:rsidP="00316D2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16D2E" w:rsidRPr="00316D2E" w:rsidRDefault="00316D2E" w:rsidP="00316D2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6D2E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8240" cy="13716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</w:tcPr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31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316D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316D2E" w:rsidRPr="00316D2E" w:rsidRDefault="00316D2E" w:rsidP="0031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6D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6D2E" w:rsidRPr="00316D2E" w:rsidRDefault="00316D2E" w:rsidP="00316D2E">
      <w:pPr>
        <w:shd w:val="clear" w:color="auto" w:fill="FFFFFF"/>
        <w:tabs>
          <w:tab w:val="left" w:pos="2800"/>
          <w:tab w:val="left" w:pos="334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0" w:name="_GoBack"/>
    </w:p>
    <w:bookmarkEnd w:id="0"/>
    <w:p w:rsidR="00316D2E" w:rsidRPr="00316D2E" w:rsidRDefault="00316D2E" w:rsidP="00316D2E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D2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</w:t>
      </w:r>
      <w:r w:rsidRPr="0031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proofErr w:type="spellStart"/>
      <w:r w:rsidRPr="00316D2E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31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ноябрь</w:t>
      </w:r>
      <w:r w:rsidRPr="00316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86                          10 ноября 2021 года</w:t>
      </w:r>
    </w:p>
    <w:p w:rsidR="00316D2E" w:rsidRPr="00316D2E" w:rsidRDefault="00316D2E" w:rsidP="00316D2E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2E" w:rsidRPr="00316D2E" w:rsidRDefault="00316D2E" w:rsidP="00316D2E">
      <w:pPr>
        <w:spacing w:after="36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6D2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 проведении публичных слушаний о предоставлении разрешения на отклонение от минимального отступа от красной линии.  </w:t>
      </w:r>
    </w:p>
    <w:p w:rsidR="00316D2E" w:rsidRPr="00316D2E" w:rsidRDefault="00316D2E" w:rsidP="00316D2E">
      <w:pPr>
        <w:spacing w:after="36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D2E">
        <w:rPr>
          <w:rFonts w:ascii="Times New Roman" w:eastAsia="Calibri" w:hAnsi="Times New Roman" w:cs="Times New Roman"/>
          <w:sz w:val="28"/>
          <w:szCs w:val="28"/>
          <w:lang w:eastAsia="ru-RU"/>
        </w:rPr>
        <w:t>   </w:t>
      </w:r>
      <w:r w:rsidRPr="00316D2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Рассмотрев обращение </w:t>
      </w:r>
      <w:proofErr w:type="spellStart"/>
      <w:r w:rsidRPr="00316D2E">
        <w:rPr>
          <w:rFonts w:ascii="Times New Roman" w:eastAsia="Calibri" w:hAnsi="Times New Roman" w:cs="Times New Roman"/>
          <w:sz w:val="28"/>
          <w:szCs w:val="28"/>
          <w:lang w:eastAsia="ru-RU"/>
        </w:rPr>
        <w:t>Губеева</w:t>
      </w:r>
      <w:proofErr w:type="spellEnd"/>
      <w:r w:rsidRPr="00316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Владимира Николаевича  </w:t>
      </w:r>
      <w:r w:rsidRPr="00316D2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 предоставлении разрешения на отклонение от минимального отступа от красной линии </w:t>
      </w:r>
      <w:r w:rsidRPr="00316D2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ст.38,40 Градостроительного кодекса РФ, Федеральным законом от 06 октября 2003 года № 131-ФЗ «Об общих принципах организации местного самоуправления в Российской Федерации», Правилами землепользования и застройки и Положением о порядке проведения публичных слушаний сельского поселения Староарзаматовский сельсовет муниципального района Мишкинский район Республики Башкортостан ПОСТАНОВЛЯЮ:</w:t>
      </w:r>
    </w:p>
    <w:p w:rsidR="00316D2E" w:rsidRPr="00316D2E" w:rsidRDefault="00316D2E" w:rsidP="00316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D2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1. Провести 15 ноября 2021 года в 10.00 ч. в СК по адресу: д. Староарзаматово, ул. </w:t>
      </w:r>
      <w:proofErr w:type="spellStart"/>
      <w:r w:rsidRPr="00316D2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Яныша</w:t>
      </w:r>
      <w:proofErr w:type="spellEnd"/>
      <w:r w:rsidRPr="00316D2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316D2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Ялкайна</w:t>
      </w:r>
      <w:proofErr w:type="spellEnd"/>
      <w:r w:rsidRPr="00316D2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, д. 58, публичные слушания по вопросу </w:t>
      </w:r>
      <w:r w:rsidRPr="00316D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предоставлении </w:t>
      </w:r>
      <w:proofErr w:type="spellStart"/>
      <w:r w:rsidRPr="00316D2E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Губееву</w:t>
      </w:r>
      <w:proofErr w:type="spellEnd"/>
      <w:r w:rsidRPr="00316D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В.Н. разрешения на отклонение от минимального отступа от красной линии жилому дому, расположенному на земельном участке с кадастровым номером 02:39:130704:32 по адресу: Республика Башкортостан, Мишкинский район, Староарзаматовский сельсовет, д. Староарзаматово, ул. </w:t>
      </w:r>
      <w:proofErr w:type="spellStart"/>
      <w:r w:rsidRPr="00316D2E">
        <w:rPr>
          <w:rFonts w:ascii="Times New Roman" w:eastAsia="Times New Roman" w:hAnsi="Times New Roman" w:cs="Times New Roman"/>
          <w:sz w:val="28"/>
          <w:szCs w:val="24"/>
          <w:lang w:eastAsia="ru-RU"/>
        </w:rPr>
        <w:t>Яныша</w:t>
      </w:r>
      <w:proofErr w:type="spellEnd"/>
      <w:r w:rsidRPr="00316D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16D2E">
        <w:rPr>
          <w:rFonts w:ascii="Times New Roman" w:eastAsia="Times New Roman" w:hAnsi="Times New Roman" w:cs="Times New Roman"/>
          <w:sz w:val="28"/>
          <w:szCs w:val="24"/>
          <w:lang w:eastAsia="ru-RU"/>
        </w:rPr>
        <w:t>Ялкайна</w:t>
      </w:r>
      <w:proofErr w:type="spellEnd"/>
      <w:r w:rsidRPr="00316D2E">
        <w:rPr>
          <w:rFonts w:ascii="Times New Roman" w:eastAsia="Times New Roman" w:hAnsi="Times New Roman" w:cs="Times New Roman"/>
          <w:sz w:val="28"/>
          <w:szCs w:val="24"/>
          <w:lang w:eastAsia="ru-RU"/>
        </w:rPr>
        <w:t>, д. 54 с 5 м. до 3 м.</w:t>
      </w:r>
    </w:p>
    <w:p w:rsidR="00316D2E" w:rsidRPr="00316D2E" w:rsidRDefault="00316D2E" w:rsidP="00316D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6D2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2. Разместить данное постановление о проведении публичных слушаний на</w:t>
      </w:r>
    </w:p>
    <w:p w:rsidR="00316D2E" w:rsidRPr="00316D2E" w:rsidRDefault="00316D2E" w:rsidP="00316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16D2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официальном сайте администрации муниципального района Мишкинский район Республики Башкортостан</w:t>
      </w:r>
      <w:r w:rsidRPr="00316D2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hyperlink r:id="rId5" w:history="1">
        <w:r w:rsidRPr="00316D2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www</w:t>
        </w:r>
        <w:r w:rsidRPr="00316D2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bidi="en-US"/>
          </w:rPr>
          <w:t>.</w:t>
        </w:r>
        <w:proofErr w:type="spellStart"/>
        <w:r w:rsidRPr="00316D2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mishkan</w:t>
        </w:r>
        <w:proofErr w:type="spellEnd"/>
        <w:r w:rsidRPr="00316D2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bidi="en-US"/>
          </w:rPr>
          <w:t>.</w:t>
        </w:r>
        <w:proofErr w:type="spellStart"/>
        <w:r w:rsidRPr="00316D2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ru</w:t>
        </w:r>
        <w:proofErr w:type="spellEnd"/>
      </w:hyperlink>
      <w:r w:rsidRPr="00316D2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разделе «Поселения» во вкладке «Староарзаматовский сельсовет».</w:t>
      </w:r>
    </w:p>
    <w:p w:rsidR="00316D2E" w:rsidRPr="00316D2E" w:rsidRDefault="00316D2E" w:rsidP="00316D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16D2E" w:rsidRPr="00316D2E" w:rsidRDefault="00316D2E" w:rsidP="00316D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316D2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 3. Контроль за исполнением настоящего постановления оставляю за собой.</w:t>
      </w:r>
    </w:p>
    <w:p w:rsidR="00316D2E" w:rsidRPr="00316D2E" w:rsidRDefault="00316D2E" w:rsidP="0031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2E" w:rsidRPr="00316D2E" w:rsidRDefault="00316D2E" w:rsidP="00316D2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С.Н.Саликов   </w:t>
      </w:r>
    </w:p>
    <w:p w:rsidR="003C512D" w:rsidRDefault="003C512D"/>
    <w:sectPr w:rsidR="003C512D" w:rsidSect="00316D2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F4"/>
    <w:rsid w:val="00316D2E"/>
    <w:rsid w:val="003C512D"/>
    <w:rsid w:val="0065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90A90-EF44-4E2E-A0F0-C6420469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2021-11-10T11:49:00Z</dcterms:created>
  <dcterms:modified xsi:type="dcterms:W3CDTF">2021-11-10T11:49:00Z</dcterms:modified>
</cp:coreProperties>
</file>