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A3B" w:rsidRPr="00C46A3B" w:rsidRDefault="00C46A3B" w:rsidP="00C46A3B">
      <w:pPr>
        <w:spacing w:after="0" w:line="240" w:lineRule="auto"/>
        <w:ind w:left="5812"/>
        <w:rPr>
          <w:rFonts w:ascii="Times New Roman" w:eastAsia="Calibri" w:hAnsi="Times New Roman" w:cs="Times New Roman"/>
          <w:sz w:val="20"/>
          <w:szCs w:val="20"/>
        </w:rPr>
      </w:pPr>
      <w:r w:rsidRPr="00C46A3B"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</w:p>
    <w:p w:rsidR="00C46A3B" w:rsidRPr="00C46A3B" w:rsidRDefault="00C46A3B" w:rsidP="00C46A3B">
      <w:pPr>
        <w:spacing w:after="0" w:line="240" w:lineRule="auto"/>
        <w:ind w:left="5812"/>
        <w:rPr>
          <w:rFonts w:ascii="Times New Roman" w:eastAsia="Calibri" w:hAnsi="Times New Roman" w:cs="Times New Roman"/>
          <w:sz w:val="20"/>
          <w:szCs w:val="20"/>
        </w:rPr>
      </w:pPr>
      <w:r w:rsidRPr="00C46A3B">
        <w:rPr>
          <w:rFonts w:ascii="Times New Roman" w:eastAsia="Calibri" w:hAnsi="Times New Roman" w:cs="Times New Roman"/>
          <w:sz w:val="20"/>
          <w:szCs w:val="20"/>
        </w:rPr>
        <w:t xml:space="preserve">к Порядку исполнения бюджета сельского поселения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Староарзаматовский</w:t>
      </w:r>
      <w:proofErr w:type="spellEnd"/>
      <w:r w:rsidRPr="00C46A3B">
        <w:rPr>
          <w:rFonts w:ascii="Times New Roman" w:eastAsia="Calibri" w:hAnsi="Times New Roman" w:cs="Times New Roman"/>
          <w:sz w:val="20"/>
          <w:szCs w:val="20"/>
        </w:rPr>
        <w:t xml:space="preserve"> сельсовет муниципального района Мишкинский район Республики Башкортостан по расходам и источникам финансирования дефицита бюджета</w:t>
      </w:r>
    </w:p>
    <w:p w:rsidR="00C46A3B" w:rsidRPr="00C46A3B" w:rsidRDefault="00C46A3B" w:rsidP="00C46A3B">
      <w:pPr>
        <w:spacing w:after="0" w:line="240" w:lineRule="auto"/>
        <w:ind w:left="5812"/>
        <w:rPr>
          <w:rFonts w:ascii="Times New Roman" w:eastAsia="Calibri" w:hAnsi="Times New Roman" w:cs="Times New Roman"/>
          <w:sz w:val="20"/>
          <w:szCs w:val="20"/>
        </w:rPr>
      </w:pPr>
      <w:r w:rsidRPr="00C46A3B">
        <w:rPr>
          <w:rFonts w:ascii="Times New Roman" w:eastAsia="Calibri" w:hAnsi="Times New Roman" w:cs="Times New Roman"/>
          <w:sz w:val="20"/>
          <w:szCs w:val="20"/>
        </w:rPr>
        <w:t xml:space="preserve">сельского поселения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Староарзаматовский</w:t>
      </w:r>
      <w:proofErr w:type="spellEnd"/>
      <w:r w:rsidRPr="00C46A3B">
        <w:rPr>
          <w:rFonts w:ascii="Times New Roman" w:eastAsia="Calibri" w:hAnsi="Times New Roman" w:cs="Times New Roman"/>
          <w:sz w:val="20"/>
          <w:szCs w:val="20"/>
        </w:rPr>
        <w:t xml:space="preserve"> сельсовет муниципального района Мишкинский район Республики Башкортостан от 30.04.2021 г. № </w:t>
      </w:r>
      <w:r>
        <w:rPr>
          <w:rFonts w:ascii="Times New Roman" w:eastAsia="Calibri" w:hAnsi="Times New Roman" w:cs="Times New Roman"/>
          <w:sz w:val="20"/>
          <w:szCs w:val="20"/>
        </w:rPr>
        <w:t>28/3</w:t>
      </w:r>
      <w:bookmarkStart w:id="0" w:name="_GoBack"/>
      <w:bookmarkEnd w:id="0"/>
    </w:p>
    <w:p w:rsidR="00C46A3B" w:rsidRPr="00C46A3B" w:rsidRDefault="00C46A3B" w:rsidP="00C46A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6A3B" w:rsidRPr="00C46A3B" w:rsidRDefault="00C46A3B" w:rsidP="00C46A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6A3B" w:rsidRPr="00C46A3B" w:rsidRDefault="00C46A3B" w:rsidP="00C46A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Реквизиты Распоряжения о совершении казначейского платежа </w:t>
      </w:r>
    </w:p>
    <w:p w:rsidR="00C46A3B" w:rsidRPr="00C46A3B" w:rsidRDefault="00C46A3B" w:rsidP="00C46A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0"/>
        <w:tblW w:w="9782" w:type="dxa"/>
        <w:tblInd w:w="-31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2268"/>
        <w:gridCol w:w="6095"/>
      </w:tblGrid>
      <w:tr w:rsidR="00C46A3B" w:rsidRPr="00C46A3B" w:rsidTr="00E258A6">
        <w:tc>
          <w:tcPr>
            <w:tcW w:w="1419" w:type="dxa"/>
          </w:tcPr>
          <w:p w:rsidR="00C46A3B" w:rsidRPr="00C46A3B" w:rsidRDefault="00C46A3B" w:rsidP="00C46A3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реквизита</w:t>
            </w:r>
          </w:p>
        </w:tc>
        <w:tc>
          <w:tcPr>
            <w:tcW w:w="2268" w:type="dxa"/>
          </w:tcPr>
          <w:p w:rsidR="00C46A3B" w:rsidRPr="00C46A3B" w:rsidRDefault="00C46A3B" w:rsidP="00C46A3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реквизита</w:t>
            </w:r>
          </w:p>
        </w:tc>
        <w:tc>
          <w:tcPr>
            <w:tcW w:w="6095" w:type="dxa"/>
          </w:tcPr>
          <w:p w:rsidR="00C46A3B" w:rsidRPr="00C46A3B" w:rsidRDefault="00C46A3B" w:rsidP="00C46A3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реквизита</w:t>
            </w:r>
          </w:p>
        </w:tc>
      </w:tr>
    </w:tbl>
    <w:tbl>
      <w:tblPr>
        <w:tblW w:w="978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9"/>
        <w:gridCol w:w="2268"/>
        <w:gridCol w:w="6095"/>
      </w:tblGrid>
      <w:tr w:rsidR="00C46A3B" w:rsidRPr="00C46A3B" w:rsidTr="00E258A6">
        <w:trPr>
          <w:trHeight w:val="299"/>
          <w:tblHeader/>
        </w:trPr>
        <w:tc>
          <w:tcPr>
            <w:tcW w:w="1419" w:type="dxa"/>
          </w:tcPr>
          <w:p w:rsidR="00C46A3B" w:rsidRPr="00C46A3B" w:rsidRDefault="00C46A3B" w:rsidP="00C46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C46A3B" w:rsidRPr="00C46A3B" w:rsidRDefault="00C46A3B" w:rsidP="00C46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5" w:type="dxa"/>
          </w:tcPr>
          <w:p w:rsidR="00C46A3B" w:rsidRPr="00C46A3B" w:rsidRDefault="00C46A3B" w:rsidP="00C46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46A3B" w:rsidRPr="00C46A3B" w:rsidTr="00E258A6">
        <w:tc>
          <w:tcPr>
            <w:tcW w:w="1419" w:type="dxa"/>
          </w:tcPr>
          <w:p w:rsidR="00C46A3B" w:rsidRPr="00C46A3B" w:rsidRDefault="00C46A3B" w:rsidP="00C46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C46A3B" w:rsidRPr="00C46A3B" w:rsidRDefault="00C46A3B" w:rsidP="00C46A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распоряжения</w:t>
            </w:r>
          </w:p>
        </w:tc>
        <w:tc>
          <w:tcPr>
            <w:tcW w:w="6095" w:type="dxa"/>
          </w:tcPr>
          <w:p w:rsidR="00C46A3B" w:rsidRPr="00C46A3B" w:rsidRDefault="00C46A3B" w:rsidP="00C46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Указывается наименование распоряжения ПЛАТЕЖНОЕ ПОРУЧЕНИЕ </w:t>
            </w:r>
          </w:p>
        </w:tc>
      </w:tr>
      <w:tr w:rsidR="00C46A3B" w:rsidRPr="00C46A3B" w:rsidTr="00E258A6">
        <w:tc>
          <w:tcPr>
            <w:tcW w:w="1419" w:type="dxa"/>
          </w:tcPr>
          <w:p w:rsidR="00C46A3B" w:rsidRPr="00C46A3B" w:rsidRDefault="00C46A3B" w:rsidP="00C46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C46A3B" w:rsidRPr="00C46A3B" w:rsidRDefault="00C46A3B" w:rsidP="00C46A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распоряжения</w:t>
            </w:r>
          </w:p>
        </w:tc>
        <w:tc>
          <w:tcPr>
            <w:tcW w:w="6095" w:type="dxa"/>
          </w:tcPr>
          <w:p w:rsidR="00C46A3B" w:rsidRPr="00C46A3B" w:rsidRDefault="00C46A3B" w:rsidP="00C46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номер распоряжения цифрами, который должен быть отличен от нуля</w:t>
            </w:r>
          </w:p>
        </w:tc>
      </w:tr>
      <w:tr w:rsidR="00C46A3B" w:rsidRPr="00C46A3B" w:rsidTr="00E258A6">
        <w:tc>
          <w:tcPr>
            <w:tcW w:w="1419" w:type="dxa"/>
          </w:tcPr>
          <w:p w:rsidR="00C46A3B" w:rsidRPr="00C46A3B" w:rsidRDefault="00C46A3B" w:rsidP="00C46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</w:tcPr>
          <w:p w:rsidR="00C46A3B" w:rsidRPr="00C46A3B" w:rsidRDefault="00C46A3B" w:rsidP="00C46A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составления распоряжения</w:t>
            </w:r>
          </w:p>
        </w:tc>
        <w:tc>
          <w:tcPr>
            <w:tcW w:w="6095" w:type="dxa"/>
          </w:tcPr>
          <w:p w:rsidR="00C46A3B" w:rsidRPr="00C46A3B" w:rsidRDefault="00C46A3B" w:rsidP="00C46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Указываются в распоряжении день, месяц, год цифрами в формате ДД.ММ.ГГГГ</w:t>
            </w:r>
          </w:p>
        </w:tc>
      </w:tr>
      <w:tr w:rsidR="00C46A3B" w:rsidRPr="00C46A3B" w:rsidTr="00E258A6">
        <w:tc>
          <w:tcPr>
            <w:tcW w:w="1419" w:type="dxa"/>
          </w:tcPr>
          <w:p w:rsidR="00C46A3B" w:rsidRPr="00C46A3B" w:rsidRDefault="00C46A3B" w:rsidP="00C46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</w:tcPr>
          <w:p w:rsidR="00C46A3B" w:rsidRPr="00C46A3B" w:rsidRDefault="00C46A3B" w:rsidP="00C46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прописью</w:t>
            </w:r>
          </w:p>
        </w:tc>
        <w:tc>
          <w:tcPr>
            <w:tcW w:w="6095" w:type="dxa"/>
          </w:tcPr>
          <w:p w:rsidR="00C46A3B" w:rsidRPr="00C46A3B" w:rsidRDefault="00C46A3B" w:rsidP="00C46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A3B">
              <w:rPr>
                <w:rFonts w:ascii="Times New Roman" w:eastAsia="Calibri" w:hAnsi="Times New Roman" w:cs="Times New Roman"/>
                <w:sz w:val="28"/>
                <w:szCs w:val="28"/>
              </w:rPr>
              <w:t>Указывается общая сумма по распоряжению прописью в валюте, в которой должно быть осуществлено перечисление</w:t>
            </w:r>
          </w:p>
        </w:tc>
      </w:tr>
      <w:tr w:rsidR="00C46A3B" w:rsidRPr="00C46A3B" w:rsidTr="00E258A6">
        <w:tc>
          <w:tcPr>
            <w:tcW w:w="1419" w:type="dxa"/>
          </w:tcPr>
          <w:p w:rsidR="00C46A3B" w:rsidRPr="00C46A3B" w:rsidRDefault="00C46A3B" w:rsidP="00C46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</w:tcPr>
          <w:p w:rsidR="00C46A3B" w:rsidRPr="00C46A3B" w:rsidRDefault="00C46A3B" w:rsidP="00C46A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6095" w:type="dxa"/>
          </w:tcPr>
          <w:p w:rsidR="00C46A3B" w:rsidRPr="00C46A3B" w:rsidRDefault="00C46A3B" w:rsidP="00C46A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общая сумма по распоряжению в валюте Российской Федерации с точностью до двух знаков после запятой</w:t>
            </w:r>
          </w:p>
        </w:tc>
      </w:tr>
      <w:tr w:rsidR="00C46A3B" w:rsidRPr="00C46A3B" w:rsidTr="00E258A6">
        <w:tc>
          <w:tcPr>
            <w:tcW w:w="1419" w:type="dxa"/>
          </w:tcPr>
          <w:p w:rsidR="00C46A3B" w:rsidRPr="00C46A3B" w:rsidRDefault="00C46A3B" w:rsidP="00C46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</w:tcPr>
          <w:p w:rsidR="00C46A3B" w:rsidRPr="00C46A3B" w:rsidRDefault="00C46A3B" w:rsidP="00C46A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Плательщик</w:t>
            </w:r>
          </w:p>
        </w:tc>
        <w:tc>
          <w:tcPr>
            <w:tcW w:w="6095" w:type="dxa"/>
          </w:tcPr>
          <w:p w:rsidR="00C46A3B" w:rsidRPr="00C46A3B" w:rsidRDefault="00C46A3B" w:rsidP="00C46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полное или сокращенное наименование плательщика</w:t>
            </w:r>
          </w:p>
        </w:tc>
      </w:tr>
      <w:tr w:rsidR="00C46A3B" w:rsidRPr="00C46A3B" w:rsidTr="00E258A6">
        <w:tc>
          <w:tcPr>
            <w:tcW w:w="1419" w:type="dxa"/>
          </w:tcPr>
          <w:p w:rsidR="00C46A3B" w:rsidRPr="00C46A3B" w:rsidRDefault="00C46A3B" w:rsidP="00C46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</w:tcPr>
          <w:p w:rsidR="00C46A3B" w:rsidRPr="00C46A3B" w:rsidRDefault="00C46A3B" w:rsidP="00C46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A3B">
              <w:rPr>
                <w:rFonts w:ascii="Times New Roman" w:eastAsia="Calibri" w:hAnsi="Times New Roman" w:cs="Times New Roman"/>
                <w:sz w:val="28"/>
                <w:szCs w:val="28"/>
              </w:rPr>
              <w:t>Номер лицевого счета плательщика</w:t>
            </w:r>
          </w:p>
        </w:tc>
        <w:tc>
          <w:tcPr>
            <w:tcW w:w="6095" w:type="dxa"/>
          </w:tcPr>
          <w:p w:rsidR="00C46A3B" w:rsidRPr="00C46A3B" w:rsidRDefault="00C46A3B" w:rsidP="00C46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A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Указывается номер лицевого счета плательщика </w:t>
            </w:r>
          </w:p>
        </w:tc>
      </w:tr>
      <w:tr w:rsidR="00C46A3B" w:rsidRPr="00C46A3B" w:rsidTr="00E258A6">
        <w:tc>
          <w:tcPr>
            <w:tcW w:w="1419" w:type="dxa"/>
          </w:tcPr>
          <w:p w:rsidR="00C46A3B" w:rsidRPr="00C46A3B" w:rsidRDefault="00C46A3B" w:rsidP="00C46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</w:tcPr>
          <w:p w:rsidR="00C46A3B" w:rsidRPr="00C46A3B" w:rsidRDefault="00C46A3B" w:rsidP="00C46A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счета плательщика</w:t>
            </w:r>
          </w:p>
        </w:tc>
        <w:tc>
          <w:tcPr>
            <w:tcW w:w="6095" w:type="dxa"/>
          </w:tcPr>
          <w:p w:rsidR="00C46A3B" w:rsidRPr="00C46A3B" w:rsidRDefault="00C46A3B" w:rsidP="00C46A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номер казначейского счета, с которого осуществляется казначейский платеж</w:t>
            </w:r>
          </w:p>
        </w:tc>
      </w:tr>
      <w:tr w:rsidR="00C46A3B" w:rsidRPr="00C46A3B" w:rsidTr="00E258A6">
        <w:tc>
          <w:tcPr>
            <w:tcW w:w="1419" w:type="dxa"/>
          </w:tcPr>
          <w:p w:rsidR="00C46A3B" w:rsidRPr="00C46A3B" w:rsidRDefault="00C46A3B" w:rsidP="00C46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</w:tcPr>
          <w:p w:rsidR="00C46A3B" w:rsidRPr="00C46A3B" w:rsidRDefault="00C46A3B" w:rsidP="00C46A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плательщика</w:t>
            </w:r>
          </w:p>
        </w:tc>
        <w:tc>
          <w:tcPr>
            <w:tcW w:w="6095" w:type="dxa"/>
          </w:tcPr>
          <w:p w:rsidR="00C46A3B" w:rsidRPr="00C46A3B" w:rsidRDefault="00C46A3B" w:rsidP="00C46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ИНН (при наличии) или КИО (при наличии) плательщика</w:t>
            </w:r>
          </w:p>
        </w:tc>
      </w:tr>
      <w:tr w:rsidR="00C46A3B" w:rsidRPr="00C46A3B" w:rsidTr="00E258A6">
        <w:tc>
          <w:tcPr>
            <w:tcW w:w="1419" w:type="dxa"/>
          </w:tcPr>
          <w:p w:rsidR="00C46A3B" w:rsidRPr="00C46A3B" w:rsidRDefault="00C46A3B" w:rsidP="00C46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</w:tcPr>
          <w:p w:rsidR="00C46A3B" w:rsidRPr="00C46A3B" w:rsidRDefault="00C46A3B" w:rsidP="00C46A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 плательщика</w:t>
            </w:r>
          </w:p>
        </w:tc>
        <w:tc>
          <w:tcPr>
            <w:tcW w:w="6095" w:type="dxa"/>
          </w:tcPr>
          <w:p w:rsidR="00C46A3B" w:rsidRPr="00C46A3B" w:rsidRDefault="00C46A3B" w:rsidP="00C46A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код причины постановки на учет в налоговом органе плательщика</w:t>
            </w:r>
          </w:p>
        </w:tc>
      </w:tr>
      <w:tr w:rsidR="00C46A3B" w:rsidRPr="00C46A3B" w:rsidTr="00E258A6">
        <w:tc>
          <w:tcPr>
            <w:tcW w:w="1419" w:type="dxa"/>
          </w:tcPr>
          <w:p w:rsidR="00C46A3B" w:rsidRPr="00C46A3B" w:rsidRDefault="00C46A3B" w:rsidP="00C46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268" w:type="dxa"/>
          </w:tcPr>
          <w:p w:rsidR="00C46A3B" w:rsidRPr="00C46A3B" w:rsidRDefault="00C46A3B" w:rsidP="00C46A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Получатель</w:t>
            </w:r>
          </w:p>
        </w:tc>
        <w:tc>
          <w:tcPr>
            <w:tcW w:w="6095" w:type="dxa"/>
          </w:tcPr>
          <w:p w:rsidR="00C46A3B" w:rsidRPr="00C46A3B" w:rsidRDefault="00C46A3B" w:rsidP="00C46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A3B">
              <w:rPr>
                <w:rFonts w:ascii="Times New Roman" w:eastAsia="Calibri" w:hAnsi="Times New Roman" w:cs="Times New Roman"/>
                <w:sz w:val="28"/>
                <w:szCs w:val="28"/>
              </w:rPr>
              <w:t>Указывается полное или сокращенное наименование получателя</w:t>
            </w:r>
          </w:p>
        </w:tc>
      </w:tr>
      <w:tr w:rsidR="00C46A3B" w:rsidRPr="00C46A3B" w:rsidTr="00E258A6">
        <w:tc>
          <w:tcPr>
            <w:tcW w:w="1419" w:type="dxa"/>
          </w:tcPr>
          <w:p w:rsidR="00C46A3B" w:rsidRPr="00C46A3B" w:rsidRDefault="00C46A3B" w:rsidP="00C46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68" w:type="dxa"/>
          </w:tcPr>
          <w:p w:rsidR="00C46A3B" w:rsidRPr="00C46A3B" w:rsidRDefault="00C46A3B" w:rsidP="00C46A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счета получателя средств</w:t>
            </w:r>
          </w:p>
        </w:tc>
        <w:tc>
          <w:tcPr>
            <w:tcW w:w="6095" w:type="dxa"/>
          </w:tcPr>
          <w:p w:rsidR="00C46A3B" w:rsidRPr="00C46A3B" w:rsidRDefault="00C46A3B" w:rsidP="00C46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A3B">
              <w:rPr>
                <w:rFonts w:ascii="Times New Roman" w:eastAsia="Calibri" w:hAnsi="Times New Roman" w:cs="Times New Roman"/>
                <w:sz w:val="28"/>
                <w:szCs w:val="28"/>
              </w:rPr>
              <w:t>Указывается номер казначейского счета или банковского счета, на который осуществляется казначейский платеж</w:t>
            </w:r>
          </w:p>
        </w:tc>
      </w:tr>
      <w:tr w:rsidR="00C46A3B" w:rsidRPr="00C46A3B" w:rsidTr="00E258A6">
        <w:tc>
          <w:tcPr>
            <w:tcW w:w="1419" w:type="dxa"/>
          </w:tcPr>
          <w:p w:rsidR="00C46A3B" w:rsidRPr="00C46A3B" w:rsidRDefault="00C46A3B" w:rsidP="00C46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</w:tcPr>
          <w:p w:rsidR="00C46A3B" w:rsidRPr="00C46A3B" w:rsidRDefault="00C46A3B" w:rsidP="00C46A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 получателя</w:t>
            </w:r>
          </w:p>
        </w:tc>
        <w:tc>
          <w:tcPr>
            <w:tcW w:w="6095" w:type="dxa"/>
          </w:tcPr>
          <w:p w:rsidR="00C46A3B" w:rsidRPr="00C46A3B" w:rsidRDefault="00C46A3B" w:rsidP="00C46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Указываются наименование и место нахождения банка получателя средств</w:t>
            </w:r>
          </w:p>
        </w:tc>
      </w:tr>
      <w:tr w:rsidR="00C46A3B" w:rsidRPr="00C46A3B" w:rsidTr="00E258A6">
        <w:tblPrEx>
          <w:tblBorders>
            <w:insideH w:val="nil"/>
          </w:tblBorders>
        </w:tblPrEx>
        <w:tc>
          <w:tcPr>
            <w:tcW w:w="1419" w:type="dxa"/>
            <w:tcBorders>
              <w:bottom w:val="nil"/>
            </w:tcBorders>
          </w:tcPr>
          <w:p w:rsidR="00C46A3B" w:rsidRPr="00C46A3B" w:rsidRDefault="00C46A3B" w:rsidP="00C46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68" w:type="dxa"/>
            <w:tcBorders>
              <w:bottom w:val="nil"/>
            </w:tcBorders>
          </w:tcPr>
          <w:p w:rsidR="00C46A3B" w:rsidRPr="00C46A3B" w:rsidRDefault="00C46A3B" w:rsidP="00C46A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6095" w:type="dxa"/>
            <w:tcBorders>
              <w:bottom w:val="nil"/>
            </w:tcBorders>
          </w:tcPr>
          <w:p w:rsidR="00C46A3B" w:rsidRPr="00C46A3B" w:rsidRDefault="00C46A3B" w:rsidP="00C46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Банковский идентификационный код банка получателя средств</w:t>
            </w:r>
          </w:p>
        </w:tc>
      </w:tr>
      <w:tr w:rsidR="00C46A3B" w:rsidRPr="00C46A3B" w:rsidTr="00E258A6">
        <w:tc>
          <w:tcPr>
            <w:tcW w:w="1419" w:type="dxa"/>
          </w:tcPr>
          <w:p w:rsidR="00C46A3B" w:rsidRPr="00C46A3B" w:rsidRDefault="00C46A3B" w:rsidP="00C46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68" w:type="dxa"/>
          </w:tcPr>
          <w:p w:rsidR="00C46A3B" w:rsidRPr="00C46A3B" w:rsidRDefault="00C46A3B" w:rsidP="00C46A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счета обслуживающей организации</w:t>
            </w:r>
          </w:p>
        </w:tc>
        <w:tc>
          <w:tcPr>
            <w:tcW w:w="6095" w:type="dxa"/>
          </w:tcPr>
          <w:p w:rsidR="00C46A3B" w:rsidRPr="00C46A3B" w:rsidRDefault="00C46A3B" w:rsidP="00C46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A3B">
              <w:rPr>
                <w:rFonts w:ascii="Times New Roman" w:eastAsia="Calibri" w:hAnsi="Times New Roman" w:cs="Times New Roman"/>
                <w:sz w:val="28"/>
                <w:szCs w:val="28"/>
              </w:rPr>
              <w:t>Указывается номер корреспондентского счета (</w:t>
            </w:r>
            <w:proofErr w:type="spellStart"/>
            <w:r w:rsidRPr="00C46A3B">
              <w:rPr>
                <w:rFonts w:ascii="Times New Roman" w:eastAsia="Calibri" w:hAnsi="Times New Roman" w:cs="Times New Roman"/>
                <w:sz w:val="28"/>
                <w:szCs w:val="28"/>
              </w:rPr>
              <w:t>субсчета</w:t>
            </w:r>
            <w:proofErr w:type="spellEnd"/>
            <w:r w:rsidRPr="00C46A3B">
              <w:rPr>
                <w:rFonts w:ascii="Times New Roman" w:eastAsia="Calibri" w:hAnsi="Times New Roman" w:cs="Times New Roman"/>
                <w:sz w:val="28"/>
                <w:szCs w:val="28"/>
              </w:rPr>
              <w:t>) кредитной организации (ее филиала) получателя средств, единого казначейского счета, открытых в Банке России</w:t>
            </w:r>
          </w:p>
        </w:tc>
      </w:tr>
      <w:tr w:rsidR="00C46A3B" w:rsidRPr="00C46A3B" w:rsidTr="00E258A6">
        <w:tc>
          <w:tcPr>
            <w:tcW w:w="1419" w:type="dxa"/>
          </w:tcPr>
          <w:p w:rsidR="00C46A3B" w:rsidRPr="00C46A3B" w:rsidRDefault="00C46A3B" w:rsidP="00C46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268" w:type="dxa"/>
          </w:tcPr>
          <w:p w:rsidR="00C46A3B" w:rsidRPr="00C46A3B" w:rsidRDefault="00C46A3B" w:rsidP="00C46A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получателя средств</w:t>
            </w:r>
          </w:p>
        </w:tc>
        <w:tc>
          <w:tcPr>
            <w:tcW w:w="6095" w:type="dxa"/>
          </w:tcPr>
          <w:p w:rsidR="00C46A3B" w:rsidRPr="00C46A3B" w:rsidRDefault="00C46A3B" w:rsidP="00C46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ИНН (при наличии) или КИО (при наличии) получателя средств</w:t>
            </w:r>
          </w:p>
        </w:tc>
      </w:tr>
      <w:tr w:rsidR="00C46A3B" w:rsidRPr="00C46A3B" w:rsidTr="00E258A6">
        <w:tc>
          <w:tcPr>
            <w:tcW w:w="1419" w:type="dxa"/>
          </w:tcPr>
          <w:p w:rsidR="00C46A3B" w:rsidRPr="00C46A3B" w:rsidRDefault="00C46A3B" w:rsidP="00C46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268" w:type="dxa"/>
          </w:tcPr>
          <w:p w:rsidR="00C46A3B" w:rsidRPr="00C46A3B" w:rsidRDefault="00C46A3B" w:rsidP="00C46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A3B">
              <w:rPr>
                <w:rFonts w:ascii="Times New Roman" w:eastAsia="Calibri" w:hAnsi="Times New Roman" w:cs="Times New Roman"/>
                <w:sz w:val="28"/>
                <w:szCs w:val="28"/>
              </w:rPr>
              <w:t>КПП получателя средств</w:t>
            </w:r>
          </w:p>
        </w:tc>
        <w:tc>
          <w:tcPr>
            <w:tcW w:w="6095" w:type="dxa"/>
          </w:tcPr>
          <w:p w:rsidR="00C46A3B" w:rsidRPr="00C46A3B" w:rsidRDefault="00C46A3B" w:rsidP="00C46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A3B">
              <w:rPr>
                <w:rFonts w:ascii="Times New Roman" w:eastAsia="Calibri" w:hAnsi="Times New Roman" w:cs="Times New Roman"/>
                <w:sz w:val="28"/>
                <w:szCs w:val="28"/>
              </w:rPr>
              <w:t>Указывается код причины постановки на учет в налоговом органе получателя средств. В случае если получателем средств является физическое лицо, указывается значение ноль «0»</w:t>
            </w:r>
          </w:p>
        </w:tc>
      </w:tr>
      <w:tr w:rsidR="00C46A3B" w:rsidRPr="00C46A3B" w:rsidTr="00E258A6">
        <w:tc>
          <w:tcPr>
            <w:tcW w:w="1419" w:type="dxa"/>
          </w:tcPr>
          <w:p w:rsidR="00C46A3B" w:rsidRPr="00C46A3B" w:rsidRDefault="00C46A3B" w:rsidP="00C46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68" w:type="dxa"/>
          </w:tcPr>
          <w:p w:rsidR="00C46A3B" w:rsidRPr="00C46A3B" w:rsidRDefault="00C46A3B" w:rsidP="00C46A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Очередность платежа</w:t>
            </w:r>
          </w:p>
        </w:tc>
        <w:tc>
          <w:tcPr>
            <w:tcW w:w="6095" w:type="dxa"/>
          </w:tcPr>
          <w:p w:rsidR="00C46A3B" w:rsidRPr="00C46A3B" w:rsidRDefault="00C46A3B" w:rsidP="00C46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A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Указывается очередность платежа цифрами в соответствии с Гражданским </w:t>
            </w:r>
            <w:hyperlink r:id="rId4" w:history="1">
              <w:r w:rsidRPr="00C46A3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</w:rPr>
                <w:t>кодексом</w:t>
              </w:r>
            </w:hyperlink>
            <w:r w:rsidRPr="00C46A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  <w:tr w:rsidR="00C46A3B" w:rsidRPr="00C46A3B" w:rsidTr="00E258A6">
        <w:tblPrEx>
          <w:tblBorders>
            <w:insideH w:val="nil"/>
          </w:tblBorders>
        </w:tblPrEx>
        <w:trPr>
          <w:trHeight w:val="1974"/>
        </w:trPr>
        <w:tc>
          <w:tcPr>
            <w:tcW w:w="1419" w:type="dxa"/>
            <w:tcBorders>
              <w:bottom w:val="nil"/>
            </w:tcBorders>
          </w:tcPr>
          <w:p w:rsidR="00C46A3B" w:rsidRPr="00C46A3B" w:rsidRDefault="00C46A3B" w:rsidP="00C46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268" w:type="dxa"/>
            <w:tcBorders>
              <w:bottom w:val="nil"/>
            </w:tcBorders>
          </w:tcPr>
          <w:p w:rsidR="00C46A3B" w:rsidRPr="00C46A3B" w:rsidRDefault="00C46A3B" w:rsidP="00C46A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платежа</w:t>
            </w:r>
          </w:p>
        </w:tc>
        <w:tc>
          <w:tcPr>
            <w:tcW w:w="6095" w:type="dxa"/>
            <w:tcBorders>
              <w:bottom w:val="nil"/>
            </w:tcBorders>
          </w:tcPr>
          <w:p w:rsidR="00C46A3B" w:rsidRPr="00C46A3B" w:rsidRDefault="00C46A3B" w:rsidP="00C46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Указываются назначение платежа, наименование товаров, работ, услуг, номера и даты договоров, товарных документов, а также может указываться другая необходимая информация, в том числе в соответствии с законодательством, включая налог на добавленную стоимость</w:t>
            </w:r>
          </w:p>
        </w:tc>
      </w:tr>
      <w:tr w:rsidR="00C46A3B" w:rsidRPr="00C46A3B" w:rsidTr="00E258A6">
        <w:tc>
          <w:tcPr>
            <w:tcW w:w="1419" w:type="dxa"/>
          </w:tcPr>
          <w:p w:rsidR="00C46A3B" w:rsidRPr="00C46A3B" w:rsidRDefault="00C46A3B" w:rsidP="00C46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68" w:type="dxa"/>
          </w:tcPr>
          <w:p w:rsidR="00C46A3B" w:rsidRPr="00C46A3B" w:rsidRDefault="00C46A3B" w:rsidP="00C46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A3B">
              <w:rPr>
                <w:rFonts w:ascii="Times New Roman" w:eastAsia="Calibri" w:hAnsi="Times New Roman" w:cs="Times New Roman"/>
                <w:sz w:val="28"/>
                <w:szCs w:val="28"/>
              </w:rPr>
              <w:t>Уникальный идентификатор начисления, уникальный идентификатор платежа</w:t>
            </w:r>
          </w:p>
        </w:tc>
        <w:tc>
          <w:tcPr>
            <w:tcW w:w="6095" w:type="dxa"/>
          </w:tcPr>
          <w:p w:rsidR="00C46A3B" w:rsidRPr="00C46A3B" w:rsidRDefault="00C46A3B" w:rsidP="00C46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A3B">
              <w:rPr>
                <w:rFonts w:ascii="Times New Roman" w:eastAsia="Calibri" w:hAnsi="Times New Roman" w:cs="Times New Roman"/>
                <w:sz w:val="28"/>
                <w:szCs w:val="28"/>
              </w:rPr>
              <w:t>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«0».</w:t>
            </w:r>
          </w:p>
          <w:p w:rsidR="00C46A3B" w:rsidRPr="00C46A3B" w:rsidRDefault="00C46A3B" w:rsidP="00C46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A3B">
              <w:rPr>
                <w:rFonts w:ascii="Times New Roman" w:eastAsia="Calibri" w:hAnsi="Times New Roman" w:cs="Times New Roman"/>
                <w:sz w:val="28"/>
                <w:szCs w:val="28"/>
              </w:rPr>
              <w:t>Указывается уникальный идентификатор платежа в соответствии с Положением Центрального банка Российской Федерации от 19 июня 2012 года № 383-П «О правилах осуществления перевода денежных средств».</w:t>
            </w:r>
          </w:p>
          <w:p w:rsidR="00C46A3B" w:rsidRPr="00C46A3B" w:rsidRDefault="00C46A3B" w:rsidP="00C46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A3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 отсутствии уникального идентификатора начисления и уникального идентификатора платежа указывается значение ноль «0»</w:t>
            </w:r>
          </w:p>
        </w:tc>
      </w:tr>
      <w:tr w:rsidR="00C46A3B" w:rsidRPr="00C46A3B" w:rsidTr="00E258A6">
        <w:tc>
          <w:tcPr>
            <w:tcW w:w="1419" w:type="dxa"/>
          </w:tcPr>
          <w:p w:rsidR="00C46A3B" w:rsidRPr="00C46A3B" w:rsidRDefault="00C46A3B" w:rsidP="00C46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2268" w:type="dxa"/>
          </w:tcPr>
          <w:p w:rsidR="00C46A3B" w:rsidRPr="00C46A3B" w:rsidRDefault="00C46A3B" w:rsidP="00C46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A3B">
              <w:rPr>
                <w:rFonts w:ascii="Times New Roman" w:eastAsia="Calibri" w:hAnsi="Times New Roman" w:cs="Times New Roman"/>
                <w:sz w:val="28"/>
                <w:szCs w:val="28"/>
              </w:rPr>
              <w:t>Учетный номер бюджетного обязательства</w:t>
            </w:r>
          </w:p>
        </w:tc>
        <w:tc>
          <w:tcPr>
            <w:tcW w:w="6095" w:type="dxa"/>
          </w:tcPr>
          <w:p w:rsidR="00C46A3B" w:rsidRPr="00C46A3B" w:rsidRDefault="00C46A3B" w:rsidP="00C46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A3B">
              <w:rPr>
                <w:rFonts w:ascii="Times New Roman" w:eastAsia="Calibri" w:hAnsi="Times New Roman" w:cs="Times New Roman"/>
                <w:sz w:val="28"/>
                <w:szCs w:val="28"/>
              </w:rPr>
              <w:t>Указывается номер бюджетного обязательства, присвоенный при его постановке на учет.</w:t>
            </w:r>
          </w:p>
          <w:p w:rsidR="00C46A3B" w:rsidRPr="00C46A3B" w:rsidRDefault="00C46A3B" w:rsidP="00C46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A3B">
              <w:rPr>
                <w:rFonts w:ascii="Times New Roman" w:eastAsia="Calibri" w:hAnsi="Times New Roman" w:cs="Times New Roman"/>
                <w:sz w:val="28"/>
                <w:szCs w:val="28"/>
              </w:rPr>
              <w:t>Учетный номер бюджетного обязательства должен соответствовать номеру бюджетного обязательства, для исполнения которого составлено распоряжение</w:t>
            </w:r>
          </w:p>
        </w:tc>
      </w:tr>
      <w:tr w:rsidR="00C46A3B" w:rsidRPr="00C46A3B" w:rsidTr="00E258A6">
        <w:tc>
          <w:tcPr>
            <w:tcW w:w="1419" w:type="dxa"/>
          </w:tcPr>
          <w:p w:rsidR="00C46A3B" w:rsidRPr="00C46A3B" w:rsidRDefault="00C46A3B" w:rsidP="00C46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268" w:type="dxa"/>
          </w:tcPr>
          <w:p w:rsidR="00C46A3B" w:rsidRPr="00C46A3B" w:rsidRDefault="00C46A3B" w:rsidP="00C46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46A3B">
              <w:rPr>
                <w:rFonts w:ascii="Times New Roman" w:eastAsia="Calibri" w:hAnsi="Times New Roman" w:cs="Times New Roman"/>
                <w:sz w:val="28"/>
                <w:szCs w:val="28"/>
              </w:rPr>
              <w:t>Код бюджетной классификации (дополнительной классификации) плательщика</w:t>
            </w:r>
          </w:p>
        </w:tc>
        <w:tc>
          <w:tcPr>
            <w:tcW w:w="6095" w:type="dxa"/>
          </w:tcPr>
          <w:p w:rsidR="00C46A3B" w:rsidRPr="00C46A3B" w:rsidRDefault="00C46A3B" w:rsidP="00C46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A3B">
              <w:rPr>
                <w:rFonts w:ascii="Times New Roman" w:eastAsia="Calibri" w:hAnsi="Times New Roman" w:cs="Times New Roman"/>
                <w:sz w:val="28"/>
                <w:szCs w:val="28"/>
              </w:rPr>
              <w:t>Указывается код бюджетной классификации (дополнительной классификации) плательщика</w:t>
            </w:r>
          </w:p>
          <w:p w:rsidR="00C46A3B" w:rsidRPr="00C46A3B" w:rsidRDefault="00C46A3B" w:rsidP="00C46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46A3B" w:rsidRPr="00C46A3B" w:rsidTr="00E258A6">
        <w:tc>
          <w:tcPr>
            <w:tcW w:w="1419" w:type="dxa"/>
          </w:tcPr>
          <w:p w:rsidR="00C46A3B" w:rsidRPr="00C46A3B" w:rsidRDefault="00C46A3B" w:rsidP="00C46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268" w:type="dxa"/>
          </w:tcPr>
          <w:p w:rsidR="00C46A3B" w:rsidRPr="00C46A3B" w:rsidRDefault="00C46A3B" w:rsidP="00C46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A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Код бюджетной классификации получателя средств </w:t>
            </w:r>
          </w:p>
        </w:tc>
        <w:tc>
          <w:tcPr>
            <w:tcW w:w="6095" w:type="dxa"/>
          </w:tcPr>
          <w:p w:rsidR="00C46A3B" w:rsidRPr="00C46A3B" w:rsidRDefault="00C46A3B" w:rsidP="00C46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A3B">
              <w:rPr>
                <w:rFonts w:ascii="Times New Roman" w:eastAsia="Calibri" w:hAnsi="Times New Roman" w:cs="Times New Roman"/>
                <w:sz w:val="28"/>
                <w:szCs w:val="28"/>
              </w:rPr>
              <w:t>Для получателя средств, являющегося участником бюджетного процесса, указывается код бюджетной классификации</w:t>
            </w:r>
          </w:p>
        </w:tc>
      </w:tr>
      <w:tr w:rsidR="00C46A3B" w:rsidRPr="00C46A3B" w:rsidTr="00E258A6">
        <w:tc>
          <w:tcPr>
            <w:tcW w:w="1419" w:type="dxa"/>
          </w:tcPr>
          <w:p w:rsidR="00C46A3B" w:rsidRPr="00C46A3B" w:rsidRDefault="00C46A3B" w:rsidP="00C46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268" w:type="dxa"/>
          </w:tcPr>
          <w:p w:rsidR="00C46A3B" w:rsidRPr="00C46A3B" w:rsidRDefault="00C46A3B" w:rsidP="00C46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A3B">
              <w:rPr>
                <w:rFonts w:ascii="Times New Roman" w:eastAsia="Calibri" w:hAnsi="Times New Roman" w:cs="Times New Roman"/>
                <w:sz w:val="28"/>
                <w:szCs w:val="28"/>
              </w:rPr>
              <w:t>Вид документа-основания</w:t>
            </w:r>
          </w:p>
        </w:tc>
        <w:tc>
          <w:tcPr>
            <w:tcW w:w="6095" w:type="dxa"/>
          </w:tcPr>
          <w:p w:rsidR="00C46A3B" w:rsidRPr="00C46A3B" w:rsidRDefault="00C46A3B" w:rsidP="00C46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A3B">
              <w:rPr>
                <w:rFonts w:ascii="Times New Roman" w:eastAsia="Calibri" w:hAnsi="Times New Roman" w:cs="Times New Roman"/>
                <w:sz w:val="28"/>
                <w:szCs w:val="28"/>
              </w:rPr>
              <w:t>Указывается вид документа-основания (государственный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наименование документа, на основании которого осуществлен казначейский платеж.</w:t>
            </w:r>
          </w:p>
          <w:p w:rsidR="00C46A3B" w:rsidRPr="00C46A3B" w:rsidRDefault="00C46A3B" w:rsidP="00C46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A3B">
              <w:rPr>
                <w:rFonts w:ascii="Times New Roman" w:eastAsia="Calibri" w:hAnsi="Times New Roman" w:cs="Times New Roman"/>
                <w:sz w:val="28"/>
                <w:szCs w:val="28"/>
              </w:rPr>
              <w:t>В случае осуществления платежа в бюджетную систему Российской Федерации или при необходимости указания идентификатора платежа указывается текст «УИН»</w:t>
            </w:r>
          </w:p>
        </w:tc>
      </w:tr>
      <w:tr w:rsidR="00C46A3B" w:rsidRPr="00C46A3B" w:rsidTr="00E258A6">
        <w:tc>
          <w:tcPr>
            <w:tcW w:w="1419" w:type="dxa"/>
          </w:tcPr>
          <w:p w:rsidR="00C46A3B" w:rsidRPr="00C46A3B" w:rsidRDefault="00C46A3B" w:rsidP="00C46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268" w:type="dxa"/>
          </w:tcPr>
          <w:p w:rsidR="00C46A3B" w:rsidRPr="00C46A3B" w:rsidRDefault="00C46A3B" w:rsidP="00C46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A3B">
              <w:rPr>
                <w:rFonts w:ascii="Times New Roman" w:eastAsia="Calibri" w:hAnsi="Times New Roman" w:cs="Times New Roman"/>
                <w:sz w:val="28"/>
                <w:szCs w:val="28"/>
              </w:rPr>
              <w:t>Номер документа-основания</w:t>
            </w:r>
          </w:p>
        </w:tc>
        <w:tc>
          <w:tcPr>
            <w:tcW w:w="6095" w:type="dxa"/>
          </w:tcPr>
          <w:p w:rsidR="00C46A3B" w:rsidRPr="00C46A3B" w:rsidRDefault="00C46A3B" w:rsidP="00C46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A3B">
              <w:rPr>
                <w:rFonts w:ascii="Times New Roman" w:eastAsia="Calibri" w:hAnsi="Times New Roman" w:cs="Times New Roman"/>
                <w:sz w:val="28"/>
                <w:szCs w:val="28"/>
              </w:rPr>
              <w:t>Указывается номер документа-основания (государственный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номер документа, на основании которого совершен казначейский платеж.</w:t>
            </w:r>
          </w:p>
          <w:p w:rsidR="00C46A3B" w:rsidRPr="00C46A3B" w:rsidRDefault="00C46A3B" w:rsidP="00C46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A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случае осуществления платежа в бюджетную систему Российской Федерации указывается уникальный идентификатор начисления, </w:t>
            </w:r>
            <w:r w:rsidRPr="00C46A3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состоящий из 20 символов или 25 цифр, при этом все символы (цифры) одновременно не могут принимать значение ноль «0»</w:t>
            </w:r>
          </w:p>
        </w:tc>
      </w:tr>
      <w:tr w:rsidR="00C46A3B" w:rsidRPr="00C46A3B" w:rsidTr="00E258A6">
        <w:tc>
          <w:tcPr>
            <w:tcW w:w="1419" w:type="dxa"/>
          </w:tcPr>
          <w:p w:rsidR="00C46A3B" w:rsidRPr="00C46A3B" w:rsidRDefault="00C46A3B" w:rsidP="00C46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2268" w:type="dxa"/>
          </w:tcPr>
          <w:p w:rsidR="00C46A3B" w:rsidRPr="00C46A3B" w:rsidRDefault="00C46A3B" w:rsidP="00C46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A3B">
              <w:rPr>
                <w:rFonts w:ascii="Times New Roman" w:eastAsia="Calibri" w:hAnsi="Times New Roman" w:cs="Times New Roman"/>
                <w:sz w:val="28"/>
                <w:szCs w:val="28"/>
              </w:rPr>
              <w:t>Дата документа-основания</w:t>
            </w:r>
          </w:p>
        </w:tc>
        <w:tc>
          <w:tcPr>
            <w:tcW w:w="6095" w:type="dxa"/>
          </w:tcPr>
          <w:p w:rsidR="00C46A3B" w:rsidRPr="00C46A3B" w:rsidRDefault="00C46A3B" w:rsidP="00C46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A3B">
              <w:rPr>
                <w:rFonts w:ascii="Times New Roman" w:eastAsia="Calibri" w:hAnsi="Times New Roman" w:cs="Times New Roman"/>
                <w:sz w:val="28"/>
                <w:szCs w:val="28"/>
              </w:rPr>
              <w:t>Указывается дата документа-основания (государственный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дата документа, на основании которого совершен казначейский платеж.</w:t>
            </w:r>
          </w:p>
          <w:p w:rsidR="00C46A3B" w:rsidRPr="00C46A3B" w:rsidRDefault="00C46A3B" w:rsidP="00C46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A3B">
              <w:rPr>
                <w:rFonts w:ascii="Times New Roman" w:eastAsia="Calibri" w:hAnsi="Times New Roman" w:cs="Times New Roman"/>
                <w:sz w:val="28"/>
                <w:szCs w:val="28"/>
              </w:rPr>
              <w:t>Допускается указание нескольких реквизитов в одном распоряжении</w:t>
            </w:r>
          </w:p>
        </w:tc>
      </w:tr>
      <w:tr w:rsidR="00C46A3B" w:rsidRPr="00C46A3B" w:rsidTr="00E258A6">
        <w:tc>
          <w:tcPr>
            <w:tcW w:w="1419" w:type="dxa"/>
          </w:tcPr>
          <w:p w:rsidR="00C46A3B" w:rsidRPr="00C46A3B" w:rsidRDefault="00C46A3B" w:rsidP="00C46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268" w:type="dxa"/>
          </w:tcPr>
          <w:p w:rsidR="00C46A3B" w:rsidRPr="00C46A3B" w:rsidRDefault="00C46A3B" w:rsidP="00C46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A3B">
              <w:rPr>
                <w:rFonts w:ascii="Times New Roman" w:eastAsia="Calibri" w:hAnsi="Times New Roman" w:cs="Times New Roman"/>
                <w:sz w:val="28"/>
                <w:szCs w:val="28"/>
              </w:rPr>
              <w:t>Предмет документа-основания</w:t>
            </w:r>
          </w:p>
        </w:tc>
        <w:tc>
          <w:tcPr>
            <w:tcW w:w="6095" w:type="dxa"/>
          </w:tcPr>
          <w:p w:rsidR="00C46A3B" w:rsidRPr="00C46A3B" w:rsidRDefault="00C46A3B" w:rsidP="00C46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A3B">
              <w:rPr>
                <w:rFonts w:ascii="Times New Roman" w:eastAsia="Calibri" w:hAnsi="Times New Roman" w:cs="Times New Roman"/>
                <w:sz w:val="28"/>
                <w:szCs w:val="28"/>
              </w:rPr>
              <w:t>Указывается предмет (краткое содержание) документа-основания (государственный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</w:t>
            </w:r>
          </w:p>
        </w:tc>
      </w:tr>
      <w:tr w:rsidR="00C46A3B" w:rsidRPr="00C46A3B" w:rsidTr="00E258A6">
        <w:tc>
          <w:tcPr>
            <w:tcW w:w="1419" w:type="dxa"/>
          </w:tcPr>
          <w:p w:rsidR="00C46A3B" w:rsidRPr="00C46A3B" w:rsidRDefault="00C46A3B" w:rsidP="00C46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268" w:type="dxa"/>
          </w:tcPr>
          <w:p w:rsidR="00C46A3B" w:rsidRPr="00C46A3B" w:rsidRDefault="00C46A3B" w:rsidP="00C46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A3B">
              <w:rPr>
                <w:rFonts w:ascii="Times New Roman" w:eastAsia="Calibri" w:hAnsi="Times New Roman" w:cs="Times New Roman"/>
                <w:sz w:val="28"/>
                <w:szCs w:val="28"/>
              </w:rPr>
              <w:t>Статус плательщика</w:t>
            </w:r>
          </w:p>
        </w:tc>
        <w:tc>
          <w:tcPr>
            <w:tcW w:w="6095" w:type="dxa"/>
          </w:tcPr>
          <w:p w:rsidR="00C46A3B" w:rsidRPr="00C46A3B" w:rsidRDefault="00C46A3B" w:rsidP="00C46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A3B">
              <w:rPr>
                <w:rFonts w:ascii="Times New Roman" w:eastAsia="Calibri" w:hAnsi="Times New Roman" w:cs="Times New Roman"/>
                <w:sz w:val="28"/>
                <w:szCs w:val="28"/>
              </w:rPr>
              <w:t>Указывается статус плательщика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«101» платежного поручения</w:t>
            </w:r>
          </w:p>
        </w:tc>
      </w:tr>
      <w:tr w:rsidR="00C46A3B" w:rsidRPr="00C46A3B" w:rsidTr="00E258A6">
        <w:tc>
          <w:tcPr>
            <w:tcW w:w="1419" w:type="dxa"/>
          </w:tcPr>
          <w:p w:rsidR="00C46A3B" w:rsidRPr="00C46A3B" w:rsidRDefault="00C46A3B" w:rsidP="00C46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268" w:type="dxa"/>
          </w:tcPr>
          <w:p w:rsidR="00C46A3B" w:rsidRPr="00C46A3B" w:rsidRDefault="00C46A3B" w:rsidP="00C46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A3B">
              <w:rPr>
                <w:rFonts w:ascii="Times New Roman" w:eastAsia="Calibri" w:hAnsi="Times New Roman" w:cs="Times New Roman"/>
                <w:sz w:val="28"/>
                <w:szCs w:val="28"/>
              </w:rPr>
              <w:t>Код классификации доходов бюджетов</w:t>
            </w:r>
          </w:p>
        </w:tc>
        <w:tc>
          <w:tcPr>
            <w:tcW w:w="6095" w:type="dxa"/>
          </w:tcPr>
          <w:p w:rsidR="00C46A3B" w:rsidRPr="00C46A3B" w:rsidRDefault="00C46A3B" w:rsidP="00C46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A3B">
              <w:rPr>
                <w:rFonts w:ascii="Times New Roman" w:eastAsia="Calibri" w:hAnsi="Times New Roman" w:cs="Times New Roman"/>
                <w:sz w:val="28"/>
                <w:szCs w:val="28"/>
              </w:rPr>
              <w:t>Указывается код классификации доходов бюджетов в соответствии с действующей бюджетной классификацией, при этом все знаки кода одновременно не могут принимать значение ноль «0»</w:t>
            </w:r>
          </w:p>
        </w:tc>
      </w:tr>
      <w:tr w:rsidR="00C46A3B" w:rsidRPr="00C46A3B" w:rsidTr="00E258A6">
        <w:tc>
          <w:tcPr>
            <w:tcW w:w="1419" w:type="dxa"/>
          </w:tcPr>
          <w:p w:rsidR="00C46A3B" w:rsidRPr="00C46A3B" w:rsidRDefault="00C46A3B" w:rsidP="00C46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268" w:type="dxa"/>
          </w:tcPr>
          <w:p w:rsidR="00C46A3B" w:rsidRPr="00C46A3B" w:rsidRDefault="00C46A3B" w:rsidP="00C46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A3B">
              <w:rPr>
                <w:rFonts w:ascii="Times New Roman" w:eastAsia="Calibri" w:hAnsi="Times New Roman" w:cs="Times New Roman"/>
                <w:sz w:val="28"/>
                <w:szCs w:val="28"/>
              </w:rPr>
              <w:t>Код ОКТМО</w:t>
            </w:r>
          </w:p>
        </w:tc>
        <w:tc>
          <w:tcPr>
            <w:tcW w:w="6095" w:type="dxa"/>
          </w:tcPr>
          <w:p w:rsidR="00C46A3B" w:rsidRPr="00C46A3B" w:rsidRDefault="00C46A3B" w:rsidP="00C46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A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Указывается код по Общероссийскому </w:t>
            </w:r>
            <w:hyperlink r:id="rId5" w:history="1">
              <w:r w:rsidRPr="00C46A3B">
                <w:rPr>
                  <w:rFonts w:ascii="Times New Roman" w:eastAsia="Calibri" w:hAnsi="Times New Roman" w:cs="Times New Roman"/>
                  <w:sz w:val="28"/>
                  <w:szCs w:val="28"/>
                </w:rPr>
                <w:t>классификатору</w:t>
              </w:r>
            </w:hyperlink>
            <w:r w:rsidRPr="00C46A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территорий муниципальных образований, к реквизиту «105» платежного поручения</w:t>
            </w:r>
          </w:p>
        </w:tc>
      </w:tr>
      <w:tr w:rsidR="00C46A3B" w:rsidRPr="00C46A3B" w:rsidTr="00E258A6">
        <w:tc>
          <w:tcPr>
            <w:tcW w:w="1419" w:type="dxa"/>
          </w:tcPr>
          <w:p w:rsidR="00C46A3B" w:rsidRPr="00C46A3B" w:rsidRDefault="00C46A3B" w:rsidP="00C46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268" w:type="dxa"/>
          </w:tcPr>
          <w:p w:rsidR="00C46A3B" w:rsidRPr="00C46A3B" w:rsidRDefault="00C46A3B" w:rsidP="00C46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A3B">
              <w:rPr>
                <w:rFonts w:ascii="Times New Roman" w:eastAsia="Calibri" w:hAnsi="Times New Roman" w:cs="Times New Roman"/>
                <w:sz w:val="28"/>
                <w:szCs w:val="28"/>
              </w:rPr>
              <w:t>Основание платежа</w:t>
            </w:r>
          </w:p>
        </w:tc>
        <w:tc>
          <w:tcPr>
            <w:tcW w:w="6095" w:type="dxa"/>
          </w:tcPr>
          <w:p w:rsidR="00C46A3B" w:rsidRPr="00C46A3B" w:rsidRDefault="00C46A3B" w:rsidP="00C46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A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Указывается основание платежа в соответствии с требованиями нормативных правовых актов, принятых в соответствии с </w:t>
            </w:r>
            <w:hyperlink r:id="rId6" w:history="1">
              <w:r w:rsidRPr="00C46A3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</w:rPr>
                <w:t>частью 1 статьи 8</w:t>
              </w:r>
            </w:hyperlink>
            <w:r w:rsidRPr="00C46A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Федерального закона от 27 июня 2011 года № 161-ФЗ «О национальной платежной системе», к реквизиту «106» платежного поручения</w:t>
            </w:r>
          </w:p>
        </w:tc>
      </w:tr>
      <w:tr w:rsidR="00C46A3B" w:rsidRPr="00C46A3B" w:rsidTr="00E258A6">
        <w:tc>
          <w:tcPr>
            <w:tcW w:w="1419" w:type="dxa"/>
          </w:tcPr>
          <w:p w:rsidR="00C46A3B" w:rsidRPr="00C46A3B" w:rsidRDefault="00C46A3B" w:rsidP="00C46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2268" w:type="dxa"/>
          </w:tcPr>
          <w:p w:rsidR="00C46A3B" w:rsidRPr="00C46A3B" w:rsidRDefault="00C46A3B" w:rsidP="00C46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A3B">
              <w:rPr>
                <w:rFonts w:ascii="Times New Roman" w:eastAsia="Calibri" w:hAnsi="Times New Roman" w:cs="Times New Roman"/>
                <w:sz w:val="28"/>
                <w:szCs w:val="28"/>
              </w:rPr>
              <w:t>Налоговый период</w:t>
            </w:r>
          </w:p>
        </w:tc>
        <w:tc>
          <w:tcPr>
            <w:tcW w:w="6095" w:type="dxa"/>
          </w:tcPr>
          <w:p w:rsidR="00C46A3B" w:rsidRPr="00C46A3B" w:rsidRDefault="00C46A3B" w:rsidP="00C46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A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Указывается налоговый период или код таможенного органа в соответствии с требованиями нормативных правовых актов, принятых в соответствии с </w:t>
            </w:r>
            <w:hyperlink r:id="rId7" w:history="1">
              <w:r w:rsidRPr="00C46A3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</w:rPr>
                <w:t>частью 1 статьи 8</w:t>
              </w:r>
            </w:hyperlink>
            <w:r w:rsidRPr="00C46A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Федерального закона от 27 июня 2011 года № 161-ФЗ «О национальной платежной системе», к реквизиту «107» платежного поручения</w:t>
            </w:r>
          </w:p>
        </w:tc>
      </w:tr>
      <w:tr w:rsidR="00C46A3B" w:rsidRPr="00C46A3B" w:rsidTr="00E258A6">
        <w:tc>
          <w:tcPr>
            <w:tcW w:w="1419" w:type="dxa"/>
          </w:tcPr>
          <w:p w:rsidR="00C46A3B" w:rsidRPr="00C46A3B" w:rsidRDefault="00C46A3B" w:rsidP="00C46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268" w:type="dxa"/>
          </w:tcPr>
          <w:p w:rsidR="00C46A3B" w:rsidRPr="00C46A3B" w:rsidRDefault="00C46A3B" w:rsidP="00C46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A3B">
              <w:rPr>
                <w:rFonts w:ascii="Times New Roman" w:eastAsia="Calibri" w:hAnsi="Times New Roman" w:cs="Times New Roman"/>
                <w:sz w:val="28"/>
                <w:szCs w:val="28"/>
              </w:rPr>
              <w:t>Номер документа-основания платежа в бюджетную систему</w:t>
            </w:r>
          </w:p>
          <w:p w:rsidR="00C46A3B" w:rsidRPr="00C46A3B" w:rsidRDefault="00C46A3B" w:rsidP="00C46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A3B" w:rsidRPr="00C46A3B" w:rsidRDefault="00C46A3B" w:rsidP="00C46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A3B" w:rsidRPr="00C46A3B" w:rsidRDefault="00C46A3B" w:rsidP="00C46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A3B">
              <w:rPr>
                <w:rFonts w:ascii="Times New Roman" w:eastAsia="Calibri" w:hAnsi="Times New Roman" w:cs="Times New Roman"/>
                <w:sz w:val="28"/>
                <w:szCs w:val="28"/>
              </w:rPr>
              <w:t>или</w:t>
            </w:r>
          </w:p>
          <w:p w:rsidR="00C46A3B" w:rsidRPr="00C46A3B" w:rsidRDefault="00C46A3B" w:rsidP="00C46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A3B" w:rsidRPr="00C46A3B" w:rsidRDefault="00C46A3B" w:rsidP="00C46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A3B">
              <w:rPr>
                <w:rFonts w:ascii="Times New Roman" w:eastAsia="Calibri" w:hAnsi="Times New Roman" w:cs="Times New Roman"/>
                <w:sz w:val="28"/>
                <w:szCs w:val="28"/>
              </w:rPr>
              <w:t>Идентификатор плательщика</w:t>
            </w:r>
          </w:p>
        </w:tc>
        <w:tc>
          <w:tcPr>
            <w:tcW w:w="6095" w:type="dxa"/>
          </w:tcPr>
          <w:p w:rsidR="00C46A3B" w:rsidRPr="00C46A3B" w:rsidRDefault="00C46A3B" w:rsidP="00C46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A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Указывается номер документа-основания в соответствии с требованиями нормативных правовых актов, принятых в соответствии с </w:t>
            </w:r>
            <w:hyperlink r:id="rId8" w:history="1">
              <w:r w:rsidRPr="00C46A3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</w:rPr>
                <w:t>частью 1 статьи 8</w:t>
              </w:r>
            </w:hyperlink>
            <w:r w:rsidRPr="00C46A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Федерального закона от 27 июня 2011 года № 161-ФЗ «О национальной платежной системе», к реквизиту «108» платежного поручения</w:t>
            </w:r>
          </w:p>
          <w:p w:rsidR="00C46A3B" w:rsidRPr="00C46A3B" w:rsidRDefault="00C46A3B" w:rsidP="00C46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A3B" w:rsidRPr="00C46A3B" w:rsidRDefault="00C46A3B" w:rsidP="00C46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A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или </w:t>
            </w:r>
          </w:p>
          <w:p w:rsidR="00C46A3B" w:rsidRPr="00C46A3B" w:rsidRDefault="00C46A3B" w:rsidP="00C46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A3B" w:rsidRPr="00C46A3B" w:rsidRDefault="00C46A3B" w:rsidP="00C46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A3B">
              <w:rPr>
                <w:rFonts w:ascii="Times New Roman" w:eastAsia="Calibri" w:hAnsi="Times New Roman" w:cs="Times New Roman"/>
                <w:sz w:val="28"/>
                <w:szCs w:val="28"/>
              </w:rPr>
              <w:t>Указывается идентификатор сведений о физическом лице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«108» платежного поручения</w:t>
            </w:r>
          </w:p>
        </w:tc>
      </w:tr>
      <w:tr w:rsidR="00C46A3B" w:rsidRPr="00C46A3B" w:rsidTr="00E258A6">
        <w:tc>
          <w:tcPr>
            <w:tcW w:w="1419" w:type="dxa"/>
          </w:tcPr>
          <w:p w:rsidR="00C46A3B" w:rsidRPr="00C46A3B" w:rsidRDefault="00C46A3B" w:rsidP="00C46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268" w:type="dxa"/>
          </w:tcPr>
          <w:p w:rsidR="00C46A3B" w:rsidRPr="00C46A3B" w:rsidRDefault="00C46A3B" w:rsidP="00C46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A3B">
              <w:rPr>
                <w:rFonts w:ascii="Times New Roman" w:eastAsia="Calibri" w:hAnsi="Times New Roman" w:cs="Times New Roman"/>
                <w:sz w:val="28"/>
                <w:szCs w:val="28"/>
              </w:rPr>
              <w:t>Дата документа-основания платежа в бюджетную систему</w:t>
            </w:r>
          </w:p>
        </w:tc>
        <w:tc>
          <w:tcPr>
            <w:tcW w:w="6095" w:type="dxa"/>
          </w:tcPr>
          <w:p w:rsidR="00C46A3B" w:rsidRPr="00C46A3B" w:rsidRDefault="00C46A3B" w:rsidP="00C46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A3B">
              <w:rPr>
                <w:rFonts w:ascii="Times New Roman" w:eastAsia="Calibri" w:hAnsi="Times New Roman" w:cs="Times New Roman"/>
                <w:sz w:val="28"/>
                <w:szCs w:val="28"/>
              </w:rPr>
              <w:t>Указывается дата документа-основания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«109» платежного поручения</w:t>
            </w:r>
          </w:p>
        </w:tc>
      </w:tr>
      <w:tr w:rsidR="00C46A3B" w:rsidRPr="00C46A3B" w:rsidTr="00E258A6">
        <w:tc>
          <w:tcPr>
            <w:tcW w:w="1419" w:type="dxa"/>
          </w:tcPr>
          <w:p w:rsidR="00C46A3B" w:rsidRPr="00C46A3B" w:rsidRDefault="00C46A3B" w:rsidP="00C46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268" w:type="dxa"/>
          </w:tcPr>
          <w:p w:rsidR="00C46A3B" w:rsidRPr="00C46A3B" w:rsidRDefault="00C46A3B" w:rsidP="00C46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выплат</w:t>
            </w:r>
          </w:p>
        </w:tc>
        <w:tc>
          <w:tcPr>
            <w:tcW w:w="6095" w:type="dxa"/>
          </w:tcPr>
          <w:p w:rsidR="00C46A3B" w:rsidRPr="00C46A3B" w:rsidRDefault="00C46A3B" w:rsidP="00C46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переводе денежных средств физическим лицам в целях осуществления выплат за счет средств бюджетов бюджетной системы Российской Федерации, предусмотренных </w:t>
            </w:r>
            <w:hyperlink r:id="rId9" w:history="1">
              <w:r w:rsidRPr="00C46A3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частями 5.5</w:t>
              </w:r>
            </w:hyperlink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hyperlink r:id="rId10" w:history="1">
              <w:r w:rsidRPr="00C46A3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5.6 статьи 30.5</w:t>
              </w:r>
            </w:hyperlink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Федерального закона № 161-ФЗ, указывается «1». В иных случаях значение реквизита не указывается</w:t>
            </w:r>
          </w:p>
        </w:tc>
      </w:tr>
      <w:tr w:rsidR="00C46A3B" w:rsidRPr="00C46A3B" w:rsidTr="00E258A6">
        <w:tc>
          <w:tcPr>
            <w:tcW w:w="1419" w:type="dxa"/>
          </w:tcPr>
          <w:p w:rsidR="00C46A3B" w:rsidRPr="00C46A3B" w:rsidRDefault="00C46A3B" w:rsidP="00C46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268" w:type="dxa"/>
          </w:tcPr>
          <w:p w:rsidR="00C46A3B" w:rsidRPr="00C46A3B" w:rsidRDefault="00C46A3B" w:rsidP="00C46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НДС</w:t>
            </w:r>
          </w:p>
        </w:tc>
        <w:tc>
          <w:tcPr>
            <w:tcW w:w="6095" w:type="dxa"/>
          </w:tcPr>
          <w:p w:rsidR="00C46A3B" w:rsidRPr="00C46A3B" w:rsidRDefault="00C46A3B" w:rsidP="00C46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ставка налога на добавленную стоимость</w:t>
            </w:r>
          </w:p>
        </w:tc>
      </w:tr>
      <w:tr w:rsidR="00C46A3B" w:rsidRPr="00C46A3B" w:rsidTr="00E258A6">
        <w:tc>
          <w:tcPr>
            <w:tcW w:w="1419" w:type="dxa"/>
          </w:tcPr>
          <w:p w:rsidR="00C46A3B" w:rsidRPr="00C46A3B" w:rsidRDefault="00C46A3B" w:rsidP="00C46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268" w:type="dxa"/>
          </w:tcPr>
          <w:p w:rsidR="00C46A3B" w:rsidRPr="00C46A3B" w:rsidRDefault="00C46A3B" w:rsidP="00C46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руководителя (уполномоченного им лица)</w:t>
            </w:r>
          </w:p>
        </w:tc>
        <w:tc>
          <w:tcPr>
            <w:tcW w:w="6095" w:type="dxa"/>
          </w:tcPr>
          <w:p w:rsidR="00C46A3B" w:rsidRPr="00C46A3B" w:rsidRDefault="00C46A3B" w:rsidP="00C46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Указывается наименование должности </w:t>
            </w:r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руководителя или уполномоченного им лица</w:t>
            </w:r>
          </w:p>
          <w:p w:rsidR="00C46A3B" w:rsidRPr="00C46A3B" w:rsidRDefault="00C46A3B" w:rsidP="00C46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6A3B" w:rsidRPr="00C46A3B" w:rsidTr="00E258A6">
        <w:tc>
          <w:tcPr>
            <w:tcW w:w="1419" w:type="dxa"/>
          </w:tcPr>
          <w:p w:rsidR="00C46A3B" w:rsidRPr="00C46A3B" w:rsidRDefault="00C46A3B" w:rsidP="00C46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2268" w:type="dxa"/>
          </w:tcPr>
          <w:p w:rsidR="00C46A3B" w:rsidRPr="00C46A3B" w:rsidRDefault="00C46A3B" w:rsidP="00C46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(отчество при наличии) руководителя (уполномоченного им лица)</w:t>
            </w:r>
          </w:p>
        </w:tc>
        <w:tc>
          <w:tcPr>
            <w:tcW w:w="6095" w:type="dxa"/>
          </w:tcPr>
          <w:p w:rsidR="00C46A3B" w:rsidRPr="00C46A3B" w:rsidRDefault="00C46A3B" w:rsidP="00C46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расшифровка подписи руководителя (уполномоченного лица), с указанием фамилии и инициалов</w:t>
            </w:r>
          </w:p>
        </w:tc>
      </w:tr>
      <w:tr w:rsidR="00C46A3B" w:rsidRPr="00C46A3B" w:rsidTr="00E258A6">
        <w:tc>
          <w:tcPr>
            <w:tcW w:w="1419" w:type="dxa"/>
          </w:tcPr>
          <w:p w:rsidR="00C46A3B" w:rsidRPr="00C46A3B" w:rsidRDefault="00C46A3B" w:rsidP="00C46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268" w:type="dxa"/>
          </w:tcPr>
          <w:p w:rsidR="00C46A3B" w:rsidRPr="00C46A3B" w:rsidRDefault="00C46A3B" w:rsidP="00C46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руководителя (уполномоченного им лица)</w:t>
            </w:r>
          </w:p>
        </w:tc>
        <w:tc>
          <w:tcPr>
            <w:tcW w:w="6095" w:type="dxa"/>
          </w:tcPr>
          <w:p w:rsidR="00C46A3B" w:rsidRPr="00C46A3B" w:rsidRDefault="00C46A3B" w:rsidP="00C46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распоряжении на бумажном носителе проставляются подпись руководителя (уполномоченного им лица) плательщика согласно заявленным образцам в карточке образцов подписей</w:t>
            </w:r>
          </w:p>
        </w:tc>
      </w:tr>
      <w:tr w:rsidR="00C46A3B" w:rsidRPr="00C46A3B" w:rsidTr="00E258A6">
        <w:tc>
          <w:tcPr>
            <w:tcW w:w="1419" w:type="dxa"/>
          </w:tcPr>
          <w:p w:rsidR="00C46A3B" w:rsidRPr="00C46A3B" w:rsidRDefault="00C46A3B" w:rsidP="00C46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268" w:type="dxa"/>
          </w:tcPr>
          <w:p w:rsidR="00C46A3B" w:rsidRPr="00C46A3B" w:rsidRDefault="00C46A3B" w:rsidP="00C46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главного бухгалтера (уполномоченного руководителем лица)</w:t>
            </w:r>
          </w:p>
        </w:tc>
        <w:tc>
          <w:tcPr>
            <w:tcW w:w="6095" w:type="dxa"/>
          </w:tcPr>
          <w:p w:rsidR="00C46A3B" w:rsidRPr="00C46A3B" w:rsidRDefault="00C46A3B" w:rsidP="00C46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наименование должности главного бухгалтера (уполномоченного лица)</w:t>
            </w:r>
          </w:p>
          <w:p w:rsidR="00C46A3B" w:rsidRPr="00C46A3B" w:rsidRDefault="00C46A3B" w:rsidP="00C46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6A3B" w:rsidRPr="00C46A3B" w:rsidTr="00E258A6">
        <w:tc>
          <w:tcPr>
            <w:tcW w:w="1419" w:type="dxa"/>
          </w:tcPr>
          <w:p w:rsidR="00C46A3B" w:rsidRPr="00C46A3B" w:rsidRDefault="00C46A3B" w:rsidP="00C46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268" w:type="dxa"/>
          </w:tcPr>
          <w:p w:rsidR="00C46A3B" w:rsidRPr="00C46A3B" w:rsidRDefault="00C46A3B" w:rsidP="00C46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(отчество при наличии) главного бухгалтера (уполномоченного руководителем лица)</w:t>
            </w:r>
          </w:p>
        </w:tc>
        <w:tc>
          <w:tcPr>
            <w:tcW w:w="6095" w:type="dxa"/>
          </w:tcPr>
          <w:p w:rsidR="00C46A3B" w:rsidRPr="00C46A3B" w:rsidRDefault="00C46A3B" w:rsidP="00C46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расшифровка подписи главного бухгалтера (уполномоченного лица) с указанием фамилии и инициалов</w:t>
            </w:r>
          </w:p>
        </w:tc>
      </w:tr>
      <w:tr w:rsidR="00C46A3B" w:rsidRPr="00C46A3B" w:rsidTr="00E258A6">
        <w:tc>
          <w:tcPr>
            <w:tcW w:w="1419" w:type="dxa"/>
          </w:tcPr>
          <w:p w:rsidR="00C46A3B" w:rsidRPr="00C46A3B" w:rsidRDefault="00C46A3B" w:rsidP="00C46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268" w:type="dxa"/>
          </w:tcPr>
          <w:p w:rsidR="00C46A3B" w:rsidRPr="00C46A3B" w:rsidRDefault="00C46A3B" w:rsidP="00C46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главного бухгалтера (уполномоченного руководителем лица)</w:t>
            </w:r>
          </w:p>
        </w:tc>
        <w:tc>
          <w:tcPr>
            <w:tcW w:w="6095" w:type="dxa"/>
          </w:tcPr>
          <w:p w:rsidR="00C46A3B" w:rsidRPr="00C46A3B" w:rsidRDefault="00C46A3B" w:rsidP="00C46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распоряжении на бумажном носителе проставляются подпись главного бухгалтера (уполномоченного руководителем лица) плательщика согласно заявленным образцам в карточке образцов подписей</w:t>
            </w:r>
          </w:p>
        </w:tc>
      </w:tr>
      <w:tr w:rsidR="00C46A3B" w:rsidRPr="00C46A3B" w:rsidTr="00E258A6">
        <w:tc>
          <w:tcPr>
            <w:tcW w:w="1419" w:type="dxa"/>
          </w:tcPr>
          <w:p w:rsidR="00C46A3B" w:rsidRPr="00C46A3B" w:rsidRDefault="00C46A3B" w:rsidP="00C46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268" w:type="dxa"/>
          </w:tcPr>
          <w:p w:rsidR="00C46A3B" w:rsidRPr="00C46A3B" w:rsidRDefault="00C46A3B" w:rsidP="00C46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ответственного исполнителя</w:t>
            </w:r>
          </w:p>
        </w:tc>
        <w:tc>
          <w:tcPr>
            <w:tcW w:w="6095" w:type="dxa"/>
          </w:tcPr>
          <w:p w:rsidR="00C46A3B" w:rsidRPr="00C46A3B" w:rsidRDefault="00C46A3B" w:rsidP="00C46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должность работника, ответственного за правильность составления распоряжения</w:t>
            </w:r>
          </w:p>
        </w:tc>
      </w:tr>
      <w:tr w:rsidR="00C46A3B" w:rsidRPr="00C46A3B" w:rsidTr="00E258A6">
        <w:tc>
          <w:tcPr>
            <w:tcW w:w="1419" w:type="dxa"/>
          </w:tcPr>
          <w:p w:rsidR="00C46A3B" w:rsidRPr="00C46A3B" w:rsidRDefault="00C46A3B" w:rsidP="00C46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268" w:type="dxa"/>
          </w:tcPr>
          <w:p w:rsidR="00C46A3B" w:rsidRPr="00C46A3B" w:rsidRDefault="00C46A3B" w:rsidP="00C46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(отчество при наличии) ответственного исполнителя</w:t>
            </w:r>
          </w:p>
        </w:tc>
        <w:tc>
          <w:tcPr>
            <w:tcW w:w="6095" w:type="dxa"/>
          </w:tcPr>
          <w:p w:rsidR="00C46A3B" w:rsidRPr="00C46A3B" w:rsidRDefault="00C46A3B" w:rsidP="00C46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расшифровка подписи работника, ответственного за правильность составления распоряжения, с указанием фамилии и инициалов</w:t>
            </w:r>
          </w:p>
          <w:p w:rsidR="00C46A3B" w:rsidRPr="00C46A3B" w:rsidRDefault="00C46A3B" w:rsidP="00C46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6A3B" w:rsidRPr="00C46A3B" w:rsidTr="00E258A6">
        <w:tc>
          <w:tcPr>
            <w:tcW w:w="1419" w:type="dxa"/>
          </w:tcPr>
          <w:p w:rsidR="00C46A3B" w:rsidRPr="00C46A3B" w:rsidRDefault="00C46A3B" w:rsidP="00C46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45</w:t>
            </w:r>
          </w:p>
        </w:tc>
        <w:tc>
          <w:tcPr>
            <w:tcW w:w="2268" w:type="dxa"/>
          </w:tcPr>
          <w:p w:rsidR="00C46A3B" w:rsidRPr="00C46A3B" w:rsidRDefault="00C46A3B" w:rsidP="00C46A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6095" w:type="dxa"/>
          </w:tcPr>
          <w:p w:rsidR="00C46A3B" w:rsidRPr="00C46A3B" w:rsidRDefault="00C46A3B" w:rsidP="00C46A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для оттиска печати плательщика.</w:t>
            </w:r>
          </w:p>
          <w:p w:rsidR="00C46A3B" w:rsidRPr="00C46A3B" w:rsidRDefault="00C46A3B" w:rsidP="00C46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распоряжении на бумажном носителе проставляется оттиск печати (при ее наличии)</w:t>
            </w:r>
          </w:p>
        </w:tc>
      </w:tr>
    </w:tbl>
    <w:p w:rsidR="00C46A3B" w:rsidRPr="00C46A3B" w:rsidRDefault="00C46A3B" w:rsidP="00C46A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46710" w:rsidRDefault="00F46710"/>
    <w:sectPr w:rsidR="00F46710" w:rsidSect="00CC1FC2">
      <w:headerReference w:type="default" r:id="rId11"/>
      <w:pgSz w:w="11906" w:h="16838"/>
      <w:pgMar w:top="851" w:right="850" w:bottom="28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4912493"/>
      <w:docPartObj>
        <w:docPartGallery w:val="Page Numbers (Top of Page)"/>
        <w:docPartUnique/>
      </w:docPartObj>
    </w:sdtPr>
    <w:sdtEndPr/>
    <w:sdtContent>
      <w:p w:rsidR="001F1C64" w:rsidRDefault="00C46A3B">
        <w:pPr>
          <w:pStyle w:val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1F1C64" w:rsidRDefault="00C46A3B">
    <w:pPr>
      <w:pStyle w:val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B9"/>
    <w:rsid w:val="000748B9"/>
    <w:rsid w:val="00C46A3B"/>
    <w:rsid w:val="00F4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22ADA-2A28-4CFE-97FD-1ACFDED6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C46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C46A3B"/>
  </w:style>
  <w:style w:type="table" w:customStyle="1" w:styleId="10">
    <w:name w:val="Сетка таблицы1"/>
    <w:basedOn w:val="a1"/>
    <w:next w:val="a5"/>
    <w:uiPriority w:val="59"/>
    <w:rsid w:val="00C46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11"/>
    <w:uiPriority w:val="99"/>
    <w:semiHidden/>
    <w:unhideWhenUsed/>
    <w:rsid w:val="00C46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3"/>
    <w:uiPriority w:val="99"/>
    <w:semiHidden/>
    <w:rsid w:val="00C46A3B"/>
  </w:style>
  <w:style w:type="table" w:styleId="a5">
    <w:name w:val="Table Grid"/>
    <w:basedOn w:val="a1"/>
    <w:uiPriority w:val="39"/>
    <w:rsid w:val="00C46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11" Type="http://schemas.openxmlformats.org/officeDocument/2006/relationships/header" Target="header1.xml"/><Relationship Id="rId5" Type="http://schemas.openxmlformats.org/officeDocument/2006/relationships/hyperlink" Target="consultantplus://offline/ref=4792DD02E6FF37AD7748F4C253BBE684A5B5CAB73EC743A12FFA74574A9503C9C6EF899D9893056BD6A5096C71W8R0K" TargetMode="External"/><Relationship Id="rId10" Type="http://schemas.openxmlformats.org/officeDocument/2006/relationships/hyperlink" Target="consultantplus://offline/ref=AC8A7BC190ADAE7B15FAF7C967E2E4285A73903CA3412C799144E4A92432D53E636577DAA9904C63532BCDA4656AE36B481B9DD35AgDO9F" TargetMode="External"/><Relationship Id="rId4" Type="http://schemas.openxmlformats.org/officeDocument/2006/relationships/hyperlink" Target="consultantplus://offline/ref=3F9F36B21DF6D8DD025CB37A5BFBF6FA4EA4D8EFFD6A9ABB03AA0E4E73CD8869476C837019F1B3E4B5AC831353CFD7L" TargetMode="External"/><Relationship Id="rId9" Type="http://schemas.openxmlformats.org/officeDocument/2006/relationships/hyperlink" Target="consultantplus://offline/ref=AC8A7BC190ADAE7B15FAF7C967E2E4285A73903CA3412C799144E4A92432D53E636577DAAE944C63532BCDA4656AE36B481B9DD35AgDO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1598</Words>
  <Characters>9110</Characters>
  <Application>Microsoft Office Word</Application>
  <DocSecurity>0</DocSecurity>
  <Lines>75</Lines>
  <Paragraphs>21</Paragraphs>
  <ScaleCrop>false</ScaleCrop>
  <Company/>
  <LinksUpToDate>false</LinksUpToDate>
  <CharactersWithSpaces>10687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2021-05-27T09:36:00Z</dcterms:created>
  <dcterms:modified xsi:type="dcterms:W3CDTF">2021-05-27T09:36:00Z</dcterms:modified>
</cp:coreProperties>
</file>