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7C" w:rsidRPr="00B87D7C" w:rsidRDefault="00B87D7C" w:rsidP="00B87D7C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B87D7C">
        <w:rPr>
          <w:rFonts w:ascii="ER Bukinist Bashkir" w:eastAsia="Times New Roman" w:hAnsi="ER Bukinist Bashkir" w:cs="Times New Roman"/>
          <w:sz w:val="26"/>
          <w:szCs w:val="24"/>
          <w:lang w:eastAsia="ru-RU"/>
        </w:rPr>
        <w:t>14</w:t>
      </w:r>
      <w:r w:rsidRPr="00B87D7C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февраль </w:t>
      </w:r>
      <w:r w:rsidRPr="00B8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proofErr w:type="spellStart"/>
      <w:r w:rsidRPr="00B87D7C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B8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12                    14 </w:t>
      </w:r>
      <w:proofErr w:type="gramStart"/>
      <w:r w:rsidRPr="00B87D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 2020</w:t>
      </w:r>
      <w:proofErr w:type="gramEnd"/>
      <w:r w:rsidRPr="00B8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87D7C" w:rsidRPr="00B87D7C" w:rsidRDefault="00B87D7C" w:rsidP="00B87D7C">
      <w:pPr>
        <w:tabs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D7C" w:rsidRPr="00B87D7C" w:rsidRDefault="00B87D7C" w:rsidP="00B8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87D7C" w:rsidRPr="00B87D7C" w:rsidRDefault="00B87D7C" w:rsidP="00B87D7C">
      <w:pPr>
        <w:spacing w:after="36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предоставлении разрешения </w:t>
      </w:r>
      <w:bookmarkStart w:id="0" w:name="_GoBack"/>
      <w:bookmarkEnd w:id="0"/>
      <w:r w:rsidRPr="00B8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B87D7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изменение</w:t>
      </w:r>
      <w:r w:rsidRPr="00B87D7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вида разрешенного использования.</w:t>
      </w:r>
      <w:r w:rsidRPr="00B87D7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</w:t>
      </w:r>
    </w:p>
    <w:p w:rsidR="00B87D7C" w:rsidRPr="00B87D7C" w:rsidRDefault="00B87D7C" w:rsidP="00B8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7D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B87D7C" w:rsidRPr="00B87D7C" w:rsidRDefault="00B87D7C" w:rsidP="00B8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7D7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соответствии со ст.38,40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Правилами землепользования и застройки сельского поселения </w:t>
      </w:r>
      <w:proofErr w:type="spellStart"/>
      <w:r w:rsidRPr="00B87D7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Староарзаматовский</w:t>
      </w:r>
      <w:proofErr w:type="spellEnd"/>
      <w:r w:rsidRPr="00B8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Мишкинский район Республики Башкортостан, утвержденным решением Совета сельского поселения </w:t>
      </w:r>
      <w:proofErr w:type="spellStart"/>
      <w:r w:rsidRPr="00B87D7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Староарзаматовский</w:t>
      </w:r>
      <w:proofErr w:type="spellEnd"/>
      <w:r w:rsidRPr="00B8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Мишкинский район Республики Башкортостан, администрация сельского поселения </w:t>
      </w:r>
      <w:proofErr w:type="spellStart"/>
      <w:r w:rsidRPr="00B87D7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Староарзаматовский</w:t>
      </w:r>
      <w:proofErr w:type="spellEnd"/>
      <w:r w:rsidRPr="00B8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Мишкинский район Республики Башкортостан ПОСТАНОВЛЯЕТ:</w:t>
      </w:r>
    </w:p>
    <w:p w:rsidR="00B87D7C" w:rsidRPr="00B87D7C" w:rsidRDefault="00B87D7C" w:rsidP="00B8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7D7C" w:rsidRPr="00B87D7C" w:rsidRDefault="00B87D7C" w:rsidP="00B87D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7D7C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B8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B87D7C">
        <w:rPr>
          <w:rFonts w:ascii="Times New Roman" w:eastAsia="Calibri" w:hAnsi="Times New Roman" w:cs="Times New Roman"/>
          <w:sz w:val="28"/>
          <w:szCs w:val="28"/>
        </w:rPr>
        <w:t>Разрешить  изменить</w:t>
      </w:r>
      <w:proofErr w:type="gramEnd"/>
      <w:r w:rsidRPr="00B87D7C">
        <w:rPr>
          <w:rFonts w:ascii="Times New Roman" w:eastAsia="Calibri" w:hAnsi="Times New Roman" w:cs="Times New Roman"/>
          <w:sz w:val="28"/>
          <w:szCs w:val="28"/>
        </w:rPr>
        <w:t xml:space="preserve"> вид разрешенного использования на  земельном участке с кадастровым номером 02:39:130601:27, 02:39:130601:28,  02:39:130601:29, 02:39:130601:30 расположенного по адресу::   Республика Башкортостан, Мишкинский район, </w:t>
      </w:r>
      <w:proofErr w:type="spellStart"/>
      <w:r w:rsidRPr="00B87D7C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B87D7C">
        <w:rPr>
          <w:rFonts w:ascii="Times New Roman" w:eastAsia="Calibri" w:hAnsi="Times New Roman" w:cs="Times New Roman"/>
          <w:sz w:val="28"/>
          <w:szCs w:val="28"/>
        </w:rPr>
        <w:t xml:space="preserve"> сельсовет, д. </w:t>
      </w:r>
      <w:proofErr w:type="spellStart"/>
      <w:r w:rsidRPr="00B87D7C">
        <w:rPr>
          <w:rFonts w:ascii="Times New Roman" w:eastAsia="Calibri" w:hAnsi="Times New Roman" w:cs="Times New Roman"/>
          <w:sz w:val="28"/>
          <w:szCs w:val="28"/>
        </w:rPr>
        <w:t>Малонакаряково</w:t>
      </w:r>
      <w:proofErr w:type="spellEnd"/>
      <w:r w:rsidRPr="00B87D7C">
        <w:rPr>
          <w:rFonts w:ascii="Times New Roman" w:eastAsia="Calibri" w:hAnsi="Times New Roman" w:cs="Times New Roman"/>
          <w:sz w:val="28"/>
          <w:szCs w:val="28"/>
        </w:rPr>
        <w:t>, ул. Ленина, д. 26, кв.1-4 с «ведения личного подсобного хозяйства» на «малоэтажная многоквартирная жилая застройка»»</w:t>
      </w:r>
    </w:p>
    <w:p w:rsidR="00B87D7C" w:rsidRPr="00B87D7C" w:rsidRDefault="00B87D7C" w:rsidP="00B87D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7D7C" w:rsidRPr="00B87D7C" w:rsidRDefault="00B87D7C" w:rsidP="00B87D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Опубликовать настоящее постановление на официальном </w:t>
      </w:r>
      <w:proofErr w:type="gramStart"/>
      <w:r w:rsidRPr="00B8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сайте </w:t>
      </w:r>
      <w:r w:rsidRPr="00B87D7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администрации</w:t>
      </w:r>
      <w:proofErr w:type="gramEnd"/>
      <w:r w:rsidRPr="00B87D7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муниципального района Мишкинский район Республики Башкортостан</w:t>
      </w:r>
      <w:r w:rsidRPr="00B87D7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hyperlink r:id="rId4" w:history="1">
        <w:r w:rsidRPr="00B87D7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bidi="en-US"/>
          </w:rPr>
          <w:t>www</w:t>
        </w:r>
        <w:r w:rsidRPr="00B87D7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bidi="en-US"/>
          </w:rPr>
          <w:t>.</w:t>
        </w:r>
        <w:proofErr w:type="spellStart"/>
        <w:r w:rsidRPr="00B87D7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bidi="en-US"/>
          </w:rPr>
          <w:t>mishkan</w:t>
        </w:r>
        <w:proofErr w:type="spellEnd"/>
        <w:r w:rsidRPr="00B87D7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bidi="en-US"/>
          </w:rPr>
          <w:t>.</w:t>
        </w:r>
        <w:proofErr w:type="spellStart"/>
        <w:r w:rsidRPr="00B87D7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bidi="en-US"/>
          </w:rPr>
          <w:t>ru</w:t>
        </w:r>
        <w:proofErr w:type="spellEnd"/>
      </w:hyperlink>
      <w:r w:rsidRPr="00B87D7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разделе «Поселения» во вкладке «</w:t>
      </w:r>
      <w:proofErr w:type="spellStart"/>
      <w:r w:rsidRPr="00B87D7C">
        <w:rPr>
          <w:rFonts w:ascii="Times New Roman" w:eastAsia="Times New Roman" w:hAnsi="Times New Roman" w:cs="Times New Roman"/>
          <w:sz w:val="28"/>
          <w:szCs w:val="28"/>
          <w:lang w:bidi="en-US"/>
        </w:rPr>
        <w:t>Староарзаматовский</w:t>
      </w:r>
      <w:proofErr w:type="spellEnd"/>
      <w:r w:rsidRPr="00B87D7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сельсовет»</w:t>
      </w:r>
      <w:r w:rsidRPr="00B87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 информационном стенде администрации сельского поселения по адресу: д. </w:t>
      </w:r>
      <w:proofErr w:type="spellStart"/>
      <w:r w:rsidRPr="00B87D7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Малонакаряково</w:t>
      </w:r>
      <w:proofErr w:type="spellEnd"/>
      <w:r w:rsidRPr="00B87D7C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 Ленина, д. 8.</w:t>
      </w:r>
    </w:p>
    <w:p w:rsidR="00B87D7C" w:rsidRPr="00B87D7C" w:rsidRDefault="00B87D7C" w:rsidP="00B87D7C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  </w:t>
      </w:r>
      <w:proofErr w:type="gramStart"/>
      <w:r w:rsidRPr="00B87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 за</w:t>
      </w:r>
      <w:proofErr w:type="gramEnd"/>
      <w:r w:rsidRPr="00B87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87D7C" w:rsidRPr="00B87D7C" w:rsidRDefault="00B87D7C" w:rsidP="00B8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D7C" w:rsidRPr="00B87D7C" w:rsidRDefault="00B87D7C" w:rsidP="00B8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D7C" w:rsidRPr="00B87D7C" w:rsidRDefault="00B87D7C" w:rsidP="00B8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D7C" w:rsidRPr="00B87D7C" w:rsidRDefault="00B87D7C" w:rsidP="00B8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</w:t>
      </w:r>
      <w:proofErr w:type="spellStart"/>
      <w:r w:rsidRPr="00B87D7C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С.Н.Саликов</w:t>
      </w:r>
      <w:proofErr w:type="spellEnd"/>
    </w:p>
    <w:p w:rsidR="003C3BAF" w:rsidRDefault="003C3BAF"/>
    <w:sectPr w:rsidR="003C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B4"/>
    <w:rsid w:val="003C3BAF"/>
    <w:rsid w:val="008348B4"/>
    <w:rsid w:val="00B8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7AA76-77EE-41DA-80C6-84DD9318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2020-04-28T10:18:00Z</dcterms:created>
  <dcterms:modified xsi:type="dcterms:W3CDTF">2020-04-28T10:19:00Z</dcterms:modified>
</cp:coreProperties>
</file>