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B8" w:rsidRPr="004940B8" w:rsidRDefault="004940B8" w:rsidP="004940B8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                 </w:t>
      </w:r>
      <w:r w:rsidRPr="004940B8">
        <w:rPr>
          <w:rFonts w:ascii="ER Bukinist Bashkir" w:eastAsia="Times New Roman" w:hAnsi="ER Bukinist Bashkir" w:cs="Times New Roman"/>
          <w:sz w:val="24"/>
          <w:szCs w:val="24"/>
        </w:rPr>
        <w:t>РЕШЕНИЕ</w:t>
      </w:r>
    </w:p>
    <w:p w:rsidR="004940B8" w:rsidRPr="004940B8" w:rsidRDefault="004940B8" w:rsidP="004940B8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940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10                        24 сентября 2019 года</w:t>
      </w: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0B8" w:rsidRPr="004940B8" w:rsidRDefault="004940B8" w:rsidP="004940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4940B8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Об избрании состава Постоянной комиссии по </w:t>
      </w:r>
      <w:r w:rsidRPr="004940B8">
        <w:rPr>
          <w:rFonts w:ascii="Times New Roman" w:eastAsia="Times New Roman" w:hAnsi="Times New Roman" w:cs="Times New Roman"/>
          <w:b/>
          <w:sz w:val="28"/>
          <w:szCs w:val="20"/>
          <w:lang/>
        </w:rPr>
        <w:t>развитию предпринимательства, земельным вопросам, благоустройству и экологии</w:t>
      </w:r>
      <w:r w:rsidRPr="004940B8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Совета сельского поселения Староарзаматовский сельсовет муниципального района Мишкинский район Республики Башкортостан  </w:t>
      </w: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940B8" w:rsidRPr="004940B8" w:rsidRDefault="004940B8" w:rsidP="00494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>В соответствии со статьей 12 Регламента Совета сельского поселения Староарзаматовский сельсовет муниципального района Мишкинский район</w:t>
      </w:r>
      <w:r w:rsidRPr="004940B8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>Республики Башкортостан Совет сельского поселения Староарзаматовский сельсовет муниципального района Мишкинский район</w:t>
      </w:r>
      <w:r w:rsidRPr="004940B8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>Республики Башкортостан решил:</w:t>
      </w:r>
    </w:p>
    <w:p w:rsidR="004940B8" w:rsidRPr="004940B8" w:rsidRDefault="004940B8" w:rsidP="00494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 xml:space="preserve">1. Сформировать Постоянную комиссию по </w:t>
      </w: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>развитию предпринимательства, земельным вопросам, благоустройству и экологии</w:t>
      </w: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 xml:space="preserve"> в количестве  3 (трех) депутатов.</w:t>
      </w:r>
    </w:p>
    <w:p w:rsidR="004940B8" w:rsidRPr="004940B8" w:rsidRDefault="004940B8" w:rsidP="0049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940B8">
        <w:rPr>
          <w:rFonts w:ascii="Times New Roman" w:eastAsia="Times New Roman" w:hAnsi="Times New Roman" w:cs="Times New Roman"/>
          <w:sz w:val="28"/>
          <w:szCs w:val="20"/>
        </w:rPr>
        <w:t xml:space="preserve"> 2. Избрать в состав Постоянной комиссии </w:t>
      </w:r>
      <w:r w:rsidRPr="004940B8">
        <w:rPr>
          <w:rFonts w:ascii="Times New Roman" w:eastAsia="Times New Roman" w:hAnsi="Times New Roman" w:cs="Times New Roman"/>
          <w:sz w:val="30"/>
          <w:szCs w:val="20"/>
        </w:rPr>
        <w:t xml:space="preserve">по </w:t>
      </w: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>развитию предпринимательства, земельным вопросам, благоустройству и экологии</w:t>
      </w: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  <w:r w:rsidRPr="004940B8">
        <w:rPr>
          <w:rFonts w:ascii="Times New Roman" w:eastAsia="Times New Roman" w:hAnsi="Times New Roman" w:cs="Times New Roman"/>
          <w:sz w:val="28"/>
          <w:szCs w:val="20"/>
        </w:rPr>
        <w:t xml:space="preserve">  следующих депутатов Совета:</w:t>
      </w:r>
    </w:p>
    <w:p w:rsidR="004940B8" w:rsidRPr="004940B8" w:rsidRDefault="004940B8" w:rsidP="00494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940B8">
        <w:rPr>
          <w:rFonts w:ascii="Times New Roman" w:eastAsia="Times New Roman" w:hAnsi="Times New Roman" w:cs="Times New Roman"/>
          <w:sz w:val="28"/>
          <w:szCs w:val="20"/>
        </w:rPr>
        <w:t>1. Биктышева Марина Яковлевна - избирательный округ № 2;</w:t>
      </w:r>
    </w:p>
    <w:p w:rsidR="004940B8" w:rsidRPr="004940B8" w:rsidRDefault="004940B8" w:rsidP="00494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940B8">
        <w:rPr>
          <w:rFonts w:ascii="Times New Roman" w:eastAsia="Times New Roman" w:hAnsi="Times New Roman" w:cs="Times New Roman"/>
          <w:sz w:val="28"/>
          <w:szCs w:val="20"/>
        </w:rPr>
        <w:t>2. Байрамалов Леонид Владимирович - избирательный округ № 10;</w:t>
      </w:r>
    </w:p>
    <w:p w:rsidR="004940B8" w:rsidRPr="004940B8" w:rsidRDefault="004940B8" w:rsidP="00494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940B8">
        <w:rPr>
          <w:rFonts w:ascii="Times New Roman" w:eastAsia="Times New Roman" w:hAnsi="Times New Roman" w:cs="Times New Roman"/>
          <w:sz w:val="28"/>
          <w:szCs w:val="20"/>
        </w:rPr>
        <w:t>3. Баранова Надежда Викторовна - избирательный округ № 8.</w:t>
      </w: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>Глава  сельского поселения</w:t>
      </w: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</w:t>
      </w: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 xml:space="preserve">муниципального района </w:t>
      </w: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 xml:space="preserve"> Мишкинский</w:t>
      </w: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</w:p>
    <w:p w:rsidR="004940B8" w:rsidRPr="004940B8" w:rsidRDefault="004940B8" w:rsidP="004940B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</w:t>
      </w: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r w:rsidRPr="004940B8">
        <w:rPr>
          <w:rFonts w:ascii="Times New Roman" w:eastAsia="Times New Roman" w:hAnsi="Times New Roman" w:cs="Times New Roman"/>
          <w:sz w:val="28"/>
          <w:szCs w:val="20"/>
          <w:lang/>
        </w:rPr>
        <w:t>С.Н.Саликов</w:t>
      </w:r>
    </w:p>
    <w:p w:rsidR="006E5EDE" w:rsidRDefault="006E5EDE"/>
    <w:sectPr w:rsidR="006E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compat>
    <w:useFELayout/>
  </w:compat>
  <w:rsids>
    <w:rsidRoot w:val="004940B8"/>
    <w:rsid w:val="004940B8"/>
    <w:rsid w:val="006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2019-11-27T07:08:00Z</dcterms:created>
  <dcterms:modified xsi:type="dcterms:W3CDTF">2019-11-27T07:08:00Z</dcterms:modified>
</cp:coreProperties>
</file>