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891" w:rsidRP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89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77891" w:rsidRPr="00D77891" w:rsidRDefault="00D77891" w:rsidP="00D7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891" w:rsidRPr="00D77891" w:rsidRDefault="00D77891" w:rsidP="00D7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91">
        <w:rPr>
          <w:rFonts w:ascii="Times New Roman" w:eastAsia="Times New Roman" w:hAnsi="Times New Roman" w:cs="Times New Roman"/>
          <w:sz w:val="28"/>
          <w:szCs w:val="28"/>
        </w:rPr>
        <w:t xml:space="preserve">    25 декабрь 2018 </w:t>
      </w:r>
      <w:proofErr w:type="spellStart"/>
      <w:r w:rsidRPr="00D77891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D778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236                     25 декабря 2018 года </w:t>
      </w:r>
    </w:p>
    <w:p w:rsidR="00D77891" w:rsidRPr="00D77891" w:rsidRDefault="00D77891" w:rsidP="00D7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891" w:rsidRPr="00D77891" w:rsidRDefault="00D77891" w:rsidP="00D7789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7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Соглашения  между органами местного самоуправления муниципального района </w:t>
      </w:r>
      <w:proofErr w:type="spellStart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>Мишкинский</w:t>
      </w:r>
      <w:proofErr w:type="spellEnd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 Республики Башкортостан и сельского поселения </w:t>
      </w:r>
      <w:proofErr w:type="spellStart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Староарзаматовский</w:t>
      </w:r>
      <w:proofErr w:type="spellEnd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>Мишкинский</w:t>
      </w:r>
      <w:proofErr w:type="spellEnd"/>
      <w:r w:rsidRPr="00D778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D77891" w:rsidRPr="00D77891" w:rsidRDefault="00D77891" w:rsidP="00D778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891" w:rsidRPr="00D77891" w:rsidRDefault="00D77891" w:rsidP="00D77891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руководствуясь Законом Республики Башкортостан от 30.10.2014 года  № 139-з «О внесении изменений в Закон Республики Башкортостан «О местном самоуправлении в Республике Башкортостан», Совет</w:t>
      </w:r>
      <w:r w:rsidRPr="00D7789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сельсовет</w:t>
      </w:r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Республики Башкортостан двадцать седьмого созыва </w:t>
      </w:r>
      <w:proofErr w:type="spellStart"/>
      <w:proofErr w:type="gram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77891" w:rsidRPr="00D77891" w:rsidRDefault="00D77891" w:rsidP="00D77891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89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Соглашение </w:t>
      </w:r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>Мишкинский</w:t>
      </w:r>
      <w:proofErr w:type="spellEnd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 xml:space="preserve">  район Республики Башкортостан и сельского поселения </w:t>
      </w:r>
      <w:proofErr w:type="spellStart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>Староарзаматовский</w:t>
      </w:r>
      <w:proofErr w:type="spellEnd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>Мишкинский</w:t>
      </w:r>
      <w:proofErr w:type="spellEnd"/>
      <w:r w:rsidRPr="00D77891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Pr="00D77891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приложению.</w:t>
      </w:r>
    </w:p>
    <w:p w:rsidR="00D77891" w:rsidRPr="00D77891" w:rsidRDefault="00D77891" w:rsidP="00D7789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91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D77891" w:rsidRPr="00D77891" w:rsidRDefault="00D77891" w:rsidP="00D77891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алонакаряково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ул.Ленина,8) и разместить на официальном сайте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D7789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https://mishkan.bashkortostan.ru.</w:t>
      </w:r>
    </w:p>
    <w:p w:rsidR="00D77891" w:rsidRPr="00D77891" w:rsidRDefault="00D77891" w:rsidP="00D77891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77891" w:rsidRPr="00D77891" w:rsidRDefault="00D77891" w:rsidP="00D7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9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</w:t>
      </w:r>
      <w:proofErr w:type="spellStart"/>
      <w:r w:rsidRPr="00D77891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  <w:r w:rsidRPr="00D77891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D77891" w:rsidRPr="00D77891" w:rsidRDefault="00D77891" w:rsidP="00D77891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891" w:rsidRP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P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P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Pr="00D77891" w:rsidRDefault="00D77891" w:rsidP="00D7789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Соглашение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между органами местного самоуправления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район Республики Башкортостан и сельского поселения </w:t>
      </w:r>
      <w:proofErr w:type="spellStart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D77891" w:rsidRPr="00D77891" w:rsidRDefault="00D77891" w:rsidP="00D7789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с. 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Мишкино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25 декабря  2018  года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 Республики Башкортостан Александрова Сергея Андреевича, действующего на основании Устава, с одной стороны, и Совет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Башкортостан, именуемый в дальнейшем  Поселение, в лице главы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proofErr w:type="gramEnd"/>
      <w:r w:rsidRPr="00D778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Саликова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Станислава Николаевича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Предмет Соглашения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1.2. Указанные в статье 1.1. настоящего Соглашения полномочия передаются на срок до 31 декабря 2019 года.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1.3. В рамках исполнения переданных по настоящему Соглашению полномочий Поселение осуществляет: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1) содержание автомобильных дорог общего пользования местного значения в границах Поселения (согласно Приложению №1);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2) текущий ремонт автомобильных дорог общего пользования местного значения и искусственных сооружений на них в границах поселения;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обеспечение безопасности дорожного движения на автомобильных дорогах местного значения в границах населенных пунктов поселения, включая создание и обеспечение функционирования парковок (парковочных мест). 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Права и обязанности Сторон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 В целях реализации настоящего соглашения Район обязан: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2.1.1. Предусматривать в бюджете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на очередной финансовый год и плановый период расходы на </w:t>
      </w: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предоставление переданных полномочий в очередном финансовом году и плановом периоде.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я реализации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1.1. настоящего Соглашения.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2.2. В целях реализации настоящего соглашения Район вправе: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2.2.1. Участвовать в совещаниях, проводимых Поселением по вопросам реализации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2.2.2. Вносить предложения и рекомендации по повышению эффективности реализации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2.3. В целях реализации настоящего соглашения Поселение обязано: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2.3.1. 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2.3.2. Представлять документы и иную информацию, связанную с выполнением переданных полномочий, не позднее 10 дней со дня получения письменного запроса.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2.4.В целях реализации настоящего соглашения Поселение вправе: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2.4.1. Запрашивать у Района информацию, необходимую для реализации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для осуществления переданных полномочий.</w:t>
      </w:r>
    </w:p>
    <w:p w:rsidR="00D77891" w:rsidRPr="00D77891" w:rsidRDefault="00D77891" w:rsidP="00D7789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891" w:rsidRPr="00D77891" w:rsidRDefault="00D77891" w:rsidP="00D7789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Порядок определения объема и предоставления финансовых сре</w:t>
      </w:r>
      <w:proofErr w:type="gramStart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дств дл</w:t>
      </w:r>
      <w:proofErr w:type="gramEnd"/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осуществления переданных полномочий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3.1. Финансовые средства для реализации переданных полномочий предоставляются Районом Поселению в форме  межбюджетных трансфертов ежемесячно, по мере возникновения расходных обязательств Поселения в результате осуществления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3.2. Объем иных межбюджетных трансфертов, необходимых для осуществления переданных полномочий Поселению определяется на основании протяженности дорог в населенном пункте.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3.3.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Основания и порядок прекращения Соглашения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4.1. Настоящее Соглашение вступает в силу после его подписания и утверждения Районом и Поселением.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4.2. Настоящее Соглашение может быть прекращено, в том числе досрочно: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соглашению Сторон;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факта нарушения Поселением осуществления переданных полномочий.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 даты направления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указанного уведомления.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Ответственность Сторон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Порядок разрешения споров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6.1. Все разногласия между Сторонами разрешаются путем переговоров.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891" w:rsidRPr="00D77891" w:rsidRDefault="00D77891" w:rsidP="00D7789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Заключительные условия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 Настоящее Соглашение вступает в силу с 1 января 2019 года, но не ранее его утверждения решениями Совета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Башкортостан, Совета сельского поселения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и действует до 31 декабря 2019 года. 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всем вопросам, не </w:t>
      </w:r>
      <w:proofErr w:type="gramStart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урегулированных</w:t>
      </w:r>
      <w:proofErr w:type="gramEnd"/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настоящим Соглашением, стороны Соглашения руководствуются действующим законодательством.</w:t>
      </w:r>
    </w:p>
    <w:p w:rsidR="00D77891" w:rsidRPr="00D77891" w:rsidRDefault="00D77891" w:rsidP="00D77891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891">
        <w:rPr>
          <w:rFonts w:ascii="Times New Roman" w:eastAsia="Calibri" w:hAnsi="Times New Roman" w:cs="Times New Roman"/>
          <w:sz w:val="24"/>
          <w:szCs w:val="24"/>
          <w:lang w:eastAsia="en-US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77891" w:rsidRPr="00D77891" w:rsidRDefault="00D77891" w:rsidP="00D7789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7891" w:rsidRPr="00D77891" w:rsidTr="00E94123">
        <w:tc>
          <w:tcPr>
            <w:tcW w:w="4785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 муниципального района </w:t>
            </w: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452340, Республика Башкортостан,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ишкино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89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тел.: 8(34749) 2-13-96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Совета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__    /С.А.Александров/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 декабря 2018 года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 сельского поселения </w:t>
            </w: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Староарзаматовский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452346, Республика Башкортостан,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алонакаряково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8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Тел.: 8(34749) 2-41-25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Староарзаматовский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Республики Башкортостан  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/</w:t>
            </w: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С.Н.Саликов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/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 декабрь 2018 года</w:t>
            </w:r>
          </w:p>
          <w:p w:rsidR="00D77891" w:rsidRPr="00D77891" w:rsidRDefault="00D77891" w:rsidP="00D7789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D77891" w:rsidRPr="00D77891" w:rsidRDefault="00D77891" w:rsidP="00D7789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7891" w:rsidRPr="00D77891" w:rsidTr="00E94123">
        <w:tc>
          <w:tcPr>
            <w:tcW w:w="4785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891" w:rsidRPr="00D77891" w:rsidTr="00E94123">
        <w:tc>
          <w:tcPr>
            <w:tcW w:w="4785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D77891" w:rsidRPr="00D77891" w:rsidRDefault="00D77891" w:rsidP="00D7789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page" w:horzAnchor="margin" w:tblpXSpec="center" w:tblpY="905"/>
        <w:tblW w:w="100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5025"/>
      </w:tblGrid>
      <w:tr w:rsidR="00D77891" w:rsidRPr="00D77891" w:rsidTr="00E94123">
        <w:trPr>
          <w:trHeight w:val="268"/>
        </w:trPr>
        <w:tc>
          <w:tcPr>
            <w:tcW w:w="5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/>
            </w:tblPr>
            <w:tblGrid>
              <w:gridCol w:w="236"/>
              <w:gridCol w:w="4516"/>
            </w:tblGrid>
            <w:tr w:rsidR="00D77891" w:rsidRPr="00D77891" w:rsidTr="00E94123">
              <w:trPr>
                <w:trHeight w:val="1973"/>
              </w:trPr>
              <w:tc>
                <w:tcPr>
                  <w:tcW w:w="236" w:type="dxa"/>
                  <w:shd w:val="clear" w:color="auto" w:fill="auto"/>
                </w:tcPr>
                <w:p w:rsidR="00D77891" w:rsidRPr="00D77891" w:rsidRDefault="00D77891" w:rsidP="00D77891">
                  <w:pPr>
                    <w:framePr w:hSpace="180" w:wrap="around" w:vAnchor="page" w:hAnchor="margin" w:xAlign="center" w:y="905"/>
                    <w:spacing w:after="0" w:line="240" w:lineRule="auto"/>
                    <w:ind w:left="-737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6" w:type="dxa"/>
                  <w:shd w:val="clear" w:color="auto" w:fill="auto"/>
                </w:tcPr>
                <w:p w:rsidR="00D77891" w:rsidRPr="00D77891" w:rsidRDefault="00D77891" w:rsidP="00D77891">
                  <w:pPr>
                    <w:framePr w:hSpace="180" w:wrap="around" w:vAnchor="page" w:hAnchor="margin" w:xAlign="center" w:y="905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D77891" w:rsidRPr="00D77891" w:rsidRDefault="00D77891" w:rsidP="00D77891">
                  <w:pPr>
                    <w:framePr w:hSpace="180" w:wrap="around" w:vAnchor="page" w:hAnchor="margin" w:xAlign="center" w:y="905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 соглашению между </w:t>
                  </w:r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органами местного самоуправления муниципального района </w:t>
                  </w:r>
                  <w:proofErr w:type="spellStart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Мишкинский</w:t>
                  </w:r>
                  <w:proofErr w:type="spellEnd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район Республики Башкортостан и сельского поселения </w:t>
                  </w:r>
                  <w:proofErr w:type="spellStart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Староарзаматовский</w:t>
                  </w:r>
                  <w:proofErr w:type="spellEnd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сельсовет муниципального района </w:t>
                  </w:r>
                  <w:proofErr w:type="spellStart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Мишкинский</w:t>
                  </w:r>
                  <w:proofErr w:type="spellEnd"/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район Республики Башкортостан о передаче сельскому поселению части полномочий муниципального района</w:t>
                  </w:r>
                </w:p>
                <w:p w:rsidR="00D77891" w:rsidRPr="00D77891" w:rsidRDefault="00D77891" w:rsidP="00D77891">
                  <w:pPr>
                    <w:framePr w:hSpace="180" w:wrap="around" w:vAnchor="page" w:hAnchor="margin" w:xAlign="center" w:y="905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D7789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236 от  25 декабря 2018 г.</w:t>
                  </w:r>
                </w:p>
              </w:tc>
            </w:tr>
          </w:tbl>
          <w:p w:rsidR="00D77891" w:rsidRPr="00D77891" w:rsidRDefault="00D77891" w:rsidP="00D7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891" w:rsidRPr="00D77891" w:rsidRDefault="00D77891" w:rsidP="00D77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D77891" w:rsidRP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ПЕРЕЧЕНЬ </w:t>
      </w:r>
    </w:p>
    <w:p w:rsidR="00D77891" w:rsidRP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автомобильных дорог местного значения в границах </w:t>
      </w:r>
    </w:p>
    <w:p w:rsidR="00D77891" w:rsidRP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населенных пунктов сельского поселения </w:t>
      </w:r>
      <w:proofErr w:type="spellStart"/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>Староарзаматовский</w:t>
      </w:r>
      <w:proofErr w:type="spellEnd"/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сельсовет муниципального района </w:t>
      </w:r>
      <w:proofErr w:type="spellStart"/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>Мишкинский</w:t>
      </w:r>
      <w:proofErr w:type="spellEnd"/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район</w:t>
      </w:r>
    </w:p>
    <w:p w:rsidR="00D77891" w:rsidRPr="00D77891" w:rsidRDefault="00D77891" w:rsidP="00D7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D7789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Республики Башкортостан</w:t>
      </w:r>
    </w:p>
    <w:tbl>
      <w:tblPr>
        <w:tblW w:w="95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80"/>
        <w:gridCol w:w="1685"/>
        <w:gridCol w:w="1660"/>
        <w:gridCol w:w="842"/>
        <w:gridCol w:w="842"/>
        <w:gridCol w:w="846"/>
        <w:gridCol w:w="985"/>
        <w:gridCol w:w="1138"/>
      </w:tblGrid>
      <w:tr w:rsidR="00D77891" w:rsidRPr="00D77891" w:rsidTr="00E94123">
        <w:trPr>
          <w:trHeight w:val="30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30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№ </w:t>
            </w:r>
          </w:p>
          <w:p w:rsidR="00D77891" w:rsidRPr="00D77891" w:rsidRDefault="00D77891" w:rsidP="00D77891">
            <w:pPr>
              <w:spacing w:after="0" w:line="230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proofErr w:type="spellStart"/>
            <w:proofErr w:type="gram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/</w:t>
            </w: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26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Иденти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>фикаци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>онный</w:t>
            </w:r>
          </w:p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номер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автомобильной</w:t>
            </w:r>
            <w:proofErr w:type="gramEnd"/>
          </w:p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дороги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right="91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Наименование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 xml:space="preserve"> участка автомобильной дороги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Эксплуатаци</w:t>
            </w:r>
            <w:proofErr w:type="spellEnd"/>
          </w:p>
          <w:p w:rsidR="00D77891" w:rsidRPr="00D77891" w:rsidRDefault="00D77891" w:rsidP="00D77891">
            <w:pPr>
              <w:shd w:val="clear" w:color="auto" w:fill="FFFFFF"/>
              <w:spacing w:before="60" w:after="0" w:line="221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онные</w:t>
            </w:r>
            <w:proofErr w:type="spellEnd"/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 кило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>метры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Кате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 xml:space="preserve">гория </w:t>
            </w: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доро</w:t>
            </w:r>
            <w:proofErr w:type="spellEnd"/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</w:r>
          </w:p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ги</w:t>
            </w:r>
            <w:proofErr w:type="spellEnd"/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Протяженность, </w:t>
            </w:r>
            <w:proofErr w:type="gram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км</w:t>
            </w:r>
            <w:proofErr w:type="gramEnd"/>
          </w:p>
        </w:tc>
      </w:tr>
      <w:tr w:rsidR="00D77891" w:rsidRPr="00D77891" w:rsidTr="00E94123">
        <w:trPr>
          <w:trHeight w:val="20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hd w:val="clear" w:color="auto" w:fill="FFFFFF"/>
              <w:spacing w:before="60" w:after="0" w:line="226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hd w:val="clear" w:color="auto" w:fill="FFFFFF"/>
              <w:spacing w:before="60" w:after="0" w:line="221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В том числе</w:t>
            </w:r>
          </w:p>
        </w:tc>
      </w:tr>
      <w:tr w:rsidR="00D77891" w:rsidRPr="00D77891" w:rsidTr="00E94123">
        <w:trPr>
          <w:trHeight w:val="8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26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21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21" w:lineRule="exact"/>
              <w:ind w:right="32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с твер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>дым покры</w:t>
            </w:r>
            <w:r w:rsidRPr="00D77891">
              <w:rPr>
                <w:rFonts w:ascii="Times New Roman" w:eastAsia="Courier New" w:hAnsi="Times New Roman" w:cs="Times New Roman"/>
                <w:lang w:eastAsia="en-US"/>
              </w:rPr>
              <w:softHyphen/>
              <w:t>тием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21" w:lineRule="exact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из них с а</w:t>
            </w:r>
            <w:proofErr w:type="gram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с-</w:t>
            </w:r>
            <w:proofErr w:type="gramEnd"/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 </w:t>
            </w: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фальто</w:t>
            </w:r>
            <w:proofErr w:type="spellEnd"/>
            <w:r w:rsidRPr="00D77891">
              <w:rPr>
                <w:rFonts w:ascii="Times New Roman" w:eastAsia="Courier New" w:hAnsi="Times New Roman" w:cs="Times New Roman"/>
                <w:lang w:eastAsia="en-US"/>
              </w:rPr>
              <w:t xml:space="preserve">- бетон- </w:t>
            </w:r>
            <w:proofErr w:type="spellStart"/>
            <w:r w:rsidRPr="00D77891">
              <w:rPr>
                <w:rFonts w:ascii="Times New Roman" w:eastAsia="Courier New" w:hAnsi="Times New Roman" w:cs="Times New Roman"/>
                <w:lang w:eastAsia="en-US"/>
              </w:rPr>
              <w:t>ным</w:t>
            </w:r>
            <w:proofErr w:type="spellEnd"/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18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50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74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66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36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38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right="32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ind w:left="520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 w:rsidRPr="00D77891">
              <w:rPr>
                <w:rFonts w:ascii="Times New Roman" w:eastAsia="Courier New" w:hAnsi="Times New Roman" w:cs="Times New Roman"/>
                <w:lang w:eastAsia="en-US"/>
              </w:rPr>
              <w:t>9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.О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зерки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Озерная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Лесная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Молодежная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тароарзаматово,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Заречная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.Я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ныша</w:t>
            </w:r>
            <w:proofErr w:type="spellEnd"/>
            <w:r w:rsidRPr="00D7789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Ялкайна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3,0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ира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Свердлова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Северная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Березовая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алонакаряково</w:t>
            </w:r>
            <w:proofErr w:type="spellEnd"/>
            <w:r w:rsidRPr="00D77891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Ленина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3,0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Мира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Степана Казакова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Школьная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Дружбы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рактовая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proofErr w:type="spell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Старонакаряково</w:t>
            </w:r>
            <w:proofErr w:type="spellEnd"/>
            <w:r w:rsidRPr="00D77891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Российская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Центральная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Start"/>
            <w:r w:rsidRPr="00D77891"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 w:rsidRPr="00D77891">
              <w:rPr>
                <w:rFonts w:ascii="Times New Roman" w:eastAsia="Calibri" w:hAnsi="Times New Roman" w:cs="Times New Roman"/>
                <w:lang w:eastAsia="en-US"/>
              </w:rPr>
              <w:t>рещенское,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ул. Пионерская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7891" w:rsidRPr="00D77891" w:rsidTr="00E94123">
        <w:trPr>
          <w:trHeight w:val="2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16,95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91" w:rsidRPr="00D77891" w:rsidRDefault="00D77891" w:rsidP="00D7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b/>
                <w:lang w:eastAsia="en-US"/>
              </w:rPr>
              <w:t>7,75</w:t>
            </w:r>
          </w:p>
        </w:tc>
      </w:tr>
    </w:tbl>
    <w:p w:rsidR="00D77891" w:rsidRPr="00D77891" w:rsidRDefault="00D77891" w:rsidP="00D7789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19"/>
        <w:tblW w:w="9751" w:type="dxa"/>
        <w:tblLayout w:type="fixed"/>
        <w:tblLook w:val="04A0"/>
      </w:tblPr>
      <w:tblGrid>
        <w:gridCol w:w="4875"/>
        <w:gridCol w:w="4876"/>
      </w:tblGrid>
      <w:tr w:rsidR="00D77891" w:rsidRPr="00D77891" w:rsidTr="00E94123">
        <w:trPr>
          <w:trHeight w:val="1186"/>
        </w:trPr>
        <w:tc>
          <w:tcPr>
            <w:tcW w:w="4875" w:type="dxa"/>
            <w:shd w:val="clear" w:color="auto" w:fill="auto"/>
          </w:tcPr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Глава сельского поселения 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Староарзаматовский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сельсовет  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муниципального района 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район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Республики Башкортостан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 xml:space="preserve">    </w:t>
            </w:r>
            <w:r w:rsidRPr="00D77891">
              <w:rPr>
                <w:rFonts w:ascii="Times New Roman" w:eastAsia="Calibri" w:hAnsi="Times New Roman" w:cs="Times New Roman"/>
                <w:i/>
                <w:sz w:val="24"/>
                <w:szCs w:val="28"/>
                <w:u w:val="single"/>
                <w:lang w:eastAsia="en-US"/>
              </w:rPr>
              <w:t xml:space="preserve">                    </w:t>
            </w:r>
            <w:r w:rsidRPr="00D7789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/</w:t>
            </w: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С.Н.Саликов</w:t>
            </w:r>
            <w:proofErr w:type="spellEnd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/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 декабря 2018 года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м.п.</w:t>
            </w:r>
          </w:p>
        </w:tc>
        <w:tc>
          <w:tcPr>
            <w:tcW w:w="4876" w:type="dxa"/>
            <w:shd w:val="clear" w:color="auto" w:fill="auto"/>
          </w:tcPr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Председатель Совета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муниципального района 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Мишкинский</w:t>
            </w:r>
            <w:proofErr w:type="spellEnd"/>
            <w:r w:rsidRPr="00D7789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район 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Республики Башкортостан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i/>
                <w:sz w:val="24"/>
                <w:szCs w:val="28"/>
                <w:u w:val="single"/>
                <w:lang w:eastAsia="en-US"/>
              </w:rPr>
              <w:t xml:space="preserve">                      </w:t>
            </w:r>
            <w:r w:rsidRPr="00D7789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/С.А.Александров/</w:t>
            </w:r>
          </w:p>
          <w:p w:rsidR="00D77891" w:rsidRPr="00D77891" w:rsidRDefault="00D77891" w:rsidP="00D7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 декабря 2018 года</w:t>
            </w:r>
          </w:p>
          <w:p w:rsidR="00D77891" w:rsidRPr="00D77891" w:rsidRDefault="00D77891" w:rsidP="00D77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8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м.п.</w:t>
            </w:r>
          </w:p>
        </w:tc>
      </w:tr>
    </w:tbl>
    <w:p w:rsidR="00D77891" w:rsidRPr="00D77891" w:rsidRDefault="00D77891" w:rsidP="00D77891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77891" w:rsidRPr="00D77891" w:rsidSect="00424435">
          <w:pgSz w:w="11906" w:h="16838"/>
          <w:pgMar w:top="180" w:right="567" w:bottom="227" w:left="1701" w:header="357" w:footer="210" w:gutter="0"/>
          <w:pgNumType w:start="1"/>
          <w:cols w:space="720"/>
        </w:sectPr>
      </w:pPr>
    </w:p>
    <w:p w:rsidR="00B0679D" w:rsidRDefault="00B0679D"/>
    <w:sectPr w:rsidR="00B0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77891"/>
    <w:rsid w:val="00B0679D"/>
    <w:rsid w:val="00D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1882</Words>
  <Characters>10730</Characters>
  <Application>Microsoft Office Word</Application>
  <DocSecurity>0</DocSecurity>
  <Lines>89</Lines>
  <Paragraphs>25</Paragraphs>
  <ScaleCrop>false</ScaleCrop>
  <Company>Microsoft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2018-12-27T11:30:00Z</dcterms:created>
  <dcterms:modified xsi:type="dcterms:W3CDTF">2018-12-27T11:31:00Z</dcterms:modified>
</cp:coreProperties>
</file>