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sz w:val="24"/>
          <w:szCs w:val="24"/>
        </w:rPr>
        <w:pict>
          <v:rect id="_x0000_s1030" style="position:absolute;margin-left:-81pt;margin-top:-45pt;width:252pt;height:171pt;z-index:251661312" stroked="f">
            <v:textbox style="mso-next-textbox:#_x0000_s1030">
              <w:txbxContent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  <w:t xml:space="preserve">Кесе Накаряк ауылы, Ленин урамы, 8 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514766">
        <w:rPr>
          <w:rFonts w:ascii="Times New Roman" w:eastAsia="Times New Roman" w:hAnsi="Times New Roman" w:cs="Times New Roman"/>
          <w:sz w:val="24"/>
          <w:szCs w:val="24"/>
        </w:rPr>
        <w:pict>
          <v:rect id="_x0000_s1029" style="position:absolute;margin-left:252pt;margin-top:-45pt;width:234pt;height:171pt;z-index:251660288" stroked="f">
            <v:textbox style="mso-next-textbox:#_x0000_s1029">
              <w:txbxContent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Малонакаряково, ул. Ленина, 8 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514766" w:rsidRDefault="00514766" w:rsidP="005147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514766">
        <w:rPr>
          <w:rFonts w:ascii="Times New Roman" w:eastAsia="Times New Roman" w:hAnsi="Times New Roman" w:cs="Times New Roman"/>
          <w:sz w:val="24"/>
          <w:szCs w:val="24"/>
        </w:rPr>
        <w:tab/>
      </w:r>
      <w:r w:rsidRPr="005147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143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66" w:rsidRPr="00514766" w:rsidRDefault="00514766" w:rsidP="0051476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766" w:rsidRPr="00514766" w:rsidRDefault="00514766" w:rsidP="0051476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766" w:rsidRPr="00514766" w:rsidRDefault="00514766" w:rsidP="0051476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766" w:rsidRPr="00514766" w:rsidRDefault="00514766" w:rsidP="0051476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514766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514766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514766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</w:t>
      </w:r>
      <w:r w:rsidRPr="00514766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РЕШЕНИЕ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>22 октябрь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018 йыл                  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  № 215                             22 октября  2018 года</w:t>
      </w:r>
    </w:p>
    <w:p w:rsidR="00514766" w:rsidRPr="00514766" w:rsidRDefault="00514766" w:rsidP="005147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766" w:rsidRPr="00514766" w:rsidRDefault="00514766" w:rsidP="0051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О  публичных  слушаниях  по  проекту  решения  Совета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Башкортостан»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1 части 3 статьи 11 Устава сельского поселения Староарзаматовский сельсовет  муниципального района Мишкинский район Республики Башкортостан </w:t>
      </w:r>
      <w:r w:rsidRPr="0051476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в целях обсуждения проекта решения Совета сельского поселения Староарзаматовский сельсовет  муниципального района Мишкинский район Республики Башкортостан «О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Башкортостан»  с участием жителей сельского поселения,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Староарзаматовский сельсовет муниципального района Мишкинский район Республики Башкортостан  двадцать седьмого созыва   р е ш и л:</w:t>
      </w:r>
    </w:p>
    <w:p w:rsidR="00514766" w:rsidRPr="00514766" w:rsidRDefault="00514766" w:rsidP="0051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1. Назначить проведение публичных слушаний по проекту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 и  дополнений  в  Устав  сельского поселения Староарзаматовский сельсовет  муниципального  района  Мишкинский район Республики   Башкортостан»   на  06 ноября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2018   года  в  15</w:t>
      </w:r>
      <w:r w:rsidRPr="0051476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час.  00  мин.    в  зале заседаний Администрации сельского поселения муниципального района  Мишкинский район   Республики Башкортостан (д. Малонакаряково, ул. Ленина, д.8).</w:t>
      </w:r>
    </w:p>
    <w:p w:rsidR="00514766" w:rsidRPr="00514766" w:rsidRDefault="00514766" w:rsidP="0051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2. Утвердить состав комиссии 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подготовке и проведению публичных 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слушаний по проекту</w:t>
      </w:r>
      <w:r w:rsidRPr="0051476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решения Совета сельского поселения Староарзаматовский сельсовет муниципального района Мишкинский район Республики   Башкортостан «О внесении изменений и дополнений в Устав  сельского поселения Староарзаматовский сельсовет муниципального района Мишкинский район Республики Башкортостан» (приложение № 1).</w:t>
      </w:r>
    </w:p>
    <w:p w:rsidR="00514766" w:rsidRPr="00514766" w:rsidRDefault="00514766" w:rsidP="0051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pacing w:val="-20"/>
          <w:sz w:val="28"/>
          <w:szCs w:val="28"/>
        </w:rPr>
        <w:t>3. Утвердить Порядок учета предложений по проекту решения Совета 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Обнародовать  на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информационном стенде Совета сельского поселения Староарзаматовский сельсовет муниципального района Мишкинский район Республики Башкортостан  в здании администрации сельского поселения Староарзаматовский сельсовет муниципального района Мишкинский район Республики Башкортостан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дату, время и место проведения публичных слушаний.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5. Обнародовать проект решения Совета сельского поселения Староарзаматовский сельсовет муниципального района Мишкинский район Республики Башкортостан двадцать седьмого  созыва по проекту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Башкортостан» 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информационном стенде в здании Администрации сельского поселения Староарзаматовский сельсовет  муниципального района Мишкинский район Республики Башкортостан и разместить на официальном сайте: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 https:// </w:t>
      </w:r>
      <w:r w:rsidRPr="00514766">
        <w:rPr>
          <w:rFonts w:ascii="Times New Roman" w:eastAsia="Times New Roman" w:hAnsi="Times New Roman" w:cs="Times New Roman"/>
          <w:sz w:val="28"/>
          <w:szCs w:val="28"/>
          <w:lang w:val="en-US"/>
        </w:rPr>
        <w:t>mishkan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476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.                     .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Письменные предложения жителей сельского поселения Староарзаматовский сельсовет муниципального района Мишкинский район Республики Башкортостан по проекту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 сельского поселения Староарзаматовский сельсовет муниципального района Мишкинский район Республики Башкортостан» 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направляются в Совет сельского поселения Староарзаматовский сельсовет муниципального района Мишкинский район Республики Башкортостан (адрес: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Мишкинский район, д. Малонакаряково,  ул. Ленина, д.8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) до 02 ноября 2018 года.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 сельсовет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Мишкинский район  </w:t>
      </w: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С.Н.Саликов</w:t>
      </w: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spacing w:after="0" w:line="240" w:lineRule="auto"/>
        <w:ind w:right="-113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1</w:t>
      </w: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решению  Совета  сельского поселения Староарзаматовский  сельсовет муниципального района Мишкинский район </w:t>
      </w: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Республики Башкортостан</w:t>
      </w: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от « 22»  октября  2018 года № 215.</w:t>
      </w:r>
    </w:p>
    <w:p w:rsidR="00514766" w:rsidRPr="00514766" w:rsidRDefault="00514766" w:rsidP="00514766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514766" w:rsidRPr="00514766" w:rsidRDefault="00514766" w:rsidP="005147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514766" w:rsidRPr="00514766" w:rsidRDefault="00514766" w:rsidP="005147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</w:t>
      </w:r>
      <w:r w:rsidRPr="005147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подготовке и проведению публичных слушаний по проекту</w:t>
      </w: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сельского поселенияСтароарзаматовский сельсовет муниципального района Мишкинский район   Республики Башкортостан»</w:t>
      </w:r>
    </w:p>
    <w:p w:rsidR="00514766" w:rsidRPr="00514766" w:rsidRDefault="00514766" w:rsidP="005147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>Саликов Станислав Николаевич - председатель Совета сельского поселения Староарзаматовский сельсовет муниципального района Мишкинский район Республики Башкортостан, председатель Комиссии;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>Байрамова Эльвира Яковлевна – заместитель председателя Совета Староарзаматовский сельсовет муниципального района Мишкинский район  Республики Башкортостан,  заместитель председателя Комиссии;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>Изибаев Юрий Алексеевич – председатель постоянной комиссии Совета сельского поселения Староарзаматовский сельсовет муниципального района  Мишкинский район Республики Башкортостан по развитию предпринимательства, земельным вопросам, благоустройству и экологии,  секретарь Комиссии;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Аглетдинова Римма Раисовна - председатель постоянной комиссии Совета сельского поселения Староарзаматовский сельсовет муниципального района  Мишкинский район Республики Башкортостан  </w:t>
      </w: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по бюджету, налогам, вопросам муниципальной собственности,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  член Комиссии;</w:t>
      </w: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>Шляпников Анатолий Михайлович- председатель постоянной комиссии</w:t>
      </w:r>
      <w:r w:rsidRPr="00514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Староарзаматовский сельсовет муниципального района Мишкинский район Республики Башкортостан</w:t>
      </w:r>
      <w:r w:rsidRPr="00514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76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по социально-гуманитарным вопросам, </w:t>
      </w:r>
      <w:r w:rsidRPr="00514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член Комиссии.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 сельсовет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Мишкинский район  </w:t>
      </w: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С.Н.Саликов</w:t>
      </w:r>
      <w:r w:rsidRPr="005147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2</w:t>
      </w: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к решению  Совета  сельского поселения Староарзаматовский  сельсовет муниципального района Мишкинский район Республики Башкортостан</w:t>
      </w:r>
    </w:p>
    <w:p w:rsidR="00514766" w:rsidRPr="00514766" w:rsidRDefault="00514766" w:rsidP="00514766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от « 22»  октября 2018 года  №215.</w:t>
      </w:r>
    </w:p>
    <w:p w:rsidR="00514766" w:rsidRPr="00514766" w:rsidRDefault="00514766" w:rsidP="00514766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14766" w:rsidRPr="00514766" w:rsidRDefault="00514766" w:rsidP="005147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 Староарзаматовский сельсовет муниципального района Мишкинский район Республики Башкортостан</w:t>
      </w:r>
      <w:r w:rsidRPr="005147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Староарзаматовский сельсовет муниципального района Мишкинский район   Республики Башкортостан» и участия граждан в его обсуждении</w:t>
      </w:r>
    </w:p>
    <w:p w:rsidR="00514766" w:rsidRPr="00514766" w:rsidRDefault="00514766" w:rsidP="005147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Граждане, проживающие на территории сельского поселения Староарзаматовский сельсовет муниципального района Мишкинский район Республики Башкортостан, участвуют в обсуждении проекта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сельского поселения Староарзаматовский сельсовет </w:t>
      </w: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Староарзаматовский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указанное(-ые)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10. Комиссия выносит все не отозванные предложения по проекту Решения на рассмотрение Совета сельского поселения Староарзаматовский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Староарзаматовский сельсовет муниципального района Мишкинский район Республики Башкортостан до принятия Решения.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color w:val="333333"/>
          <w:sz w:val="28"/>
          <w:szCs w:val="28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Староарзаматовский сельсовет муниципального района Мишкинский район Республики Башкортостан к принятию (отклонению).</w:t>
      </w: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 сельсовет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Мишкинский район  </w:t>
      </w: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С.Н.Саликов</w:t>
      </w: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к Порядку учета предложений по проекту решения Совета сельского поселения Староарзаматовский сельсовет  муниципального района Мишкинский район Республики Башкортостан  </w:t>
      </w:r>
      <w:r w:rsidRPr="00514766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Устав сельского поселения Староарзаматовский сельсовет муниципального района Мишкинский </w:t>
      </w:r>
      <w:r w:rsidRPr="00514766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   Республики Башкортостан» и участия граждан в его обсуждении</w:t>
      </w:r>
    </w:p>
    <w:p w:rsidR="00514766" w:rsidRPr="00514766" w:rsidRDefault="00514766" w:rsidP="00514766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ПРЕДЛОЖЕНИЯ</w:t>
      </w:r>
    </w:p>
    <w:p w:rsidR="00514766" w:rsidRPr="00514766" w:rsidRDefault="00514766" w:rsidP="00514766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сельского поселения Староарзаматовский сельсовет муниципального района Мишкинский район   Республики Башкортостан «О внесении изменений и дополнений в Устав  сельского поселения Староарзаматовский сельсовет</w:t>
      </w:r>
      <w:r w:rsidRPr="0051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7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Мишкинский район   Республики Башкортостан»</w:t>
      </w:r>
    </w:p>
    <w:p w:rsidR="00514766" w:rsidRPr="00514766" w:rsidRDefault="00514766" w:rsidP="00514766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766" w:rsidRPr="00514766" w:rsidRDefault="00514766" w:rsidP="00514766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514766" w:rsidRPr="00514766" w:rsidTr="0051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1476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14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66" w:rsidRPr="00514766" w:rsidRDefault="00514766" w:rsidP="00514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14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Предложение по тексту, </w:t>
            </w:r>
            <w:r w:rsidRPr="00514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14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Обоснование </w:t>
            </w:r>
          </w:p>
        </w:tc>
      </w:tr>
      <w:tr w:rsidR="00514766" w:rsidRPr="00514766" w:rsidTr="0051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514766" w:rsidRDefault="00514766" w:rsidP="005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514766" w:rsidRPr="00514766" w:rsidRDefault="00514766" w:rsidP="00514766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гражданина 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и место рождения гражданина 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______________________________________________________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Личная подпись и дата заполнения</w:t>
      </w:r>
    </w:p>
    <w:p w:rsidR="00514766" w:rsidRPr="00514766" w:rsidRDefault="00514766" w:rsidP="00514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76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 сельсовет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14766" w:rsidRPr="00514766" w:rsidRDefault="00514766" w:rsidP="00514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Мишкинский район  </w:t>
      </w:r>
    </w:p>
    <w:p w:rsidR="00514766" w:rsidRPr="00514766" w:rsidRDefault="00514766" w:rsidP="00514766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1476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С.Н.Саликов</w:t>
      </w:r>
    </w:p>
    <w:p w:rsidR="009D766F" w:rsidRDefault="009D766F"/>
    <w:sectPr w:rsidR="009D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4766"/>
    <w:rsid w:val="00514766"/>
    <w:rsid w:val="009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11623</Characters>
  <Application>Microsoft Office Word</Application>
  <DocSecurity>0</DocSecurity>
  <Lines>96</Lines>
  <Paragraphs>27</Paragraphs>
  <ScaleCrop>false</ScaleCrop>
  <Company>Microsoft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2018-11-26T07:43:00Z</dcterms:created>
  <dcterms:modified xsi:type="dcterms:W3CDTF">2018-11-26T07:44:00Z</dcterms:modified>
</cp:coreProperties>
</file>