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31" w:rsidRDefault="00621331" w:rsidP="0062133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621331" w:rsidRDefault="00621331" w:rsidP="0062133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621331" w:rsidRPr="0062673A" w:rsidRDefault="00621331" w:rsidP="0062133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</w:t>
      </w:r>
      <w:r w:rsidRPr="0062673A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621331" w:rsidRPr="0062673A" w:rsidRDefault="00621331" w:rsidP="00621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331" w:rsidRPr="0062673A" w:rsidRDefault="00621331" w:rsidP="0062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2018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19 апрель       </w:t>
      </w:r>
      <w:r w:rsidRPr="006267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33                 </w:t>
      </w: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19 апреля 2018 года</w:t>
      </w:r>
    </w:p>
    <w:p w:rsidR="00621331" w:rsidRPr="0062673A" w:rsidRDefault="00621331" w:rsidP="006213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21331" w:rsidRPr="0062673A" w:rsidRDefault="00621331" w:rsidP="006213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21331" w:rsidRPr="0062673A" w:rsidRDefault="00621331" w:rsidP="0062133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внесения информации о проверках, осуществляемых</w:t>
      </w:r>
    </w:p>
    <w:p w:rsidR="00621331" w:rsidRPr="0062673A" w:rsidRDefault="00621331" w:rsidP="0062133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органами муниципального контроля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Федеральную государственную информационную систему «Единый реестр проверок»</w:t>
      </w:r>
    </w:p>
    <w:p w:rsidR="00621331" w:rsidRPr="0062673A" w:rsidRDefault="00621331" w:rsidP="0062133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97893733"/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В целях реализации пункта 12 Правил формирования и ведения единого реестра проверок, утвержденных постановлением Правительства Российской Федерации от 28 апреля 2015 года  № 415 «О Правилах формирования и ведения единого реестра проверок», и в соответствии с методическими рекомендациями о разработке и издании актов органов государственного контроля (надзора), муниципального контроля, регламентирующих порядок внесения информации о проверках в единый реестр проверок администрация</w:t>
      </w:r>
      <w:bookmarkEnd w:id="0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поселение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2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21331" w:rsidRPr="0062673A" w:rsidRDefault="00621331" w:rsidP="006213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внесения информации о проверках, осуществляемых </w:t>
      </w:r>
    </w:p>
    <w:p w:rsidR="00621331" w:rsidRPr="0062673A" w:rsidRDefault="00621331" w:rsidP="0062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органами муниципального контроля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Федеральную государственную информационную систему «Единый реестр проверок» (приложение №1).</w:t>
      </w:r>
    </w:p>
    <w:p w:rsidR="00621331" w:rsidRPr="0062673A" w:rsidRDefault="00621331" w:rsidP="00621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лицом за организацию взаимодействия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системой «Единый реестр проверок» далее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–Ф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ГИС «ЕРП») главу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Саликова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621331" w:rsidRPr="00621331" w:rsidRDefault="00621331" w:rsidP="00621331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3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62133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133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1331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21331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62133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t xml:space="preserve"> </w:t>
      </w:r>
      <w:hyperlink r:id="rId5" w:history="1">
        <w:r w:rsidRPr="00621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621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21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mishkan</w:t>
        </w:r>
        <w:proofErr w:type="spellEnd"/>
        <w:r w:rsidRPr="00621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21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621331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621331" w:rsidRPr="0062673A" w:rsidRDefault="00621331" w:rsidP="00621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Приложение 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                             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Республики Башкортостан</w:t>
      </w:r>
    </w:p>
    <w:p w:rsidR="00621331" w:rsidRPr="0062673A" w:rsidRDefault="00621331" w:rsidP="0062133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от  19.04.2018 года № 33</w:t>
      </w:r>
    </w:p>
    <w:p w:rsidR="00621331" w:rsidRPr="0062673A" w:rsidRDefault="00621331" w:rsidP="00621331">
      <w:pPr>
        <w:autoSpaceDE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331" w:rsidRPr="0062673A" w:rsidRDefault="00621331" w:rsidP="0062133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</w:p>
    <w:p w:rsidR="00621331" w:rsidRPr="0062673A" w:rsidRDefault="00621331" w:rsidP="0062133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внесения информации о проверках, осуществляемых органами муниципального контроля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Федеральную государственную информационную систему «Единый реестр проверок»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Порядок внесения информации о проверках, осуществляемых органами муниципального контроля на территории сельское поселение в Федеральную государственную информационную систему "Единый реестр проверок" определяет процедуру организации работы по внесению информации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 Федеральную государственную информационную систему "Единый реестр проверок".</w:t>
      </w:r>
      <w:proofErr w:type="gramEnd"/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2. Проверки и принятие по результатам таких проверок решений осуществляются должностными лицами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II. Основные термины и сокращения, используемые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в настоящем Порядке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 ФГИС ЕРП - Федеральная государственная информационная система "Единый реестр проверок".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2. Порядок - порядок внесения информации о проверках, осуществляемых органами муниципального контроля  сельского 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ФГИС ЕРП.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3. Федеральный закон N 294-ФЗ -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4. Проверки - плановые и внеплановые проверки юридических лиц, индивидуальных предпринимателей.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5. Обязательные требования - обязательные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Информация, вносимая в ФГИС ЕРП уполномоченным должностным лицом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информация о мерах, принятых по результатам этих проверок.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7. Информация, вносимая в ФГИС ЕРП уполномоченным должностным лицом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- информация о проверках и информация, о мерах, принятых по результатам этих проверок.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8. Мероприятие по проверке - мероприятия по проведению плановой и (или) внеплановой проверки юридического лица, индивидуального предпринимателя, по составлению документов при оформлении результатов проверок и принятию мер по пресечению и (или) устранению последствий выявленных нарушений.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III. Источники информации для внесения сведений в ФГИС ЕРП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 Уполномоченное должностное лицо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при внесении информации в ФГИС ЕРП использует сведения, содержащиеся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 проведении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1.2. Ежегодном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плане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плановых проверок (в отношении плановых проверок) или письме органа прокуратуры о согласовании или несогласовании проведения проверки (в отношении внеплановой проверки);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Акте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Протоколах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правонарушениях, вступивших в законную силу постановлениях и (или) решениях суда по делу об административном правонарушении, предписаниях об устранении нарушений обязательных требований;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1.6. Информационных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"Федеральный реестр государственных и муниципальных услуг";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"Единый государственный реестр юридических лиц";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"Единый государственный реестр индивидуальных предпринимателей".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IV. Порядок внесения информации в ФГИС ЕРП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 Уполномоченное должностное лицо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включает в соответствующие поля электронной карточки ФГИС ЕРП следующую информацию: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1.1. Из распоряжения о проведении проверки: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дата и номер распоряжения или приказа;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lastRenderedPageBreak/>
        <w:t>дата начала и окончания проведения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вид проверки (плановая, внеплановая);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форма проверки (выездная, документарная);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сроки проведения проверки, а также перечень мероприятий по контролю, необходимых для достижения целей и задач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проводится проверка;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место нахождения и (или) фактического осуществления деятельности юридического лица (его филиалов, представительств, обособленных структурных подразделений), сельскохозяйственного товаропроизводителя или место жительства индивидуального предпринимателя;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наименование органа контроля;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проверки.</w:t>
      </w:r>
      <w:proofErr w:type="gramEnd"/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1.2. Из Федеральной государственной информационной системы "Федеральный реестр государственных и муниципальных услуг":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реестровые номера функций, используемые при осуществлении соответствующего вида государственного контроля (надзора).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1.3. Из ежегодного плана проведения плановых проверок (в отношении плановых проверок) или письма органа прокуратуры о согласовании или несогласовании проведения проверки (в отношении внеплановой проверки):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1.4. Из Единого государственного реестра юридических лиц и Единого государственного реестра индивидуальных предпринимателей: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сельскохозяйственного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товаропроизводителя, индивидуального предпринимателя и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налогоплательщика, в отношении которого проводится проверка.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1.5. Из уведомления о проведении проверки: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с указанием даты и способа вручения уведомления в случаях, предусмотренных Федеральным законом N 294-ФЗ.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1.6. Из акта проверки: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  <w:proofErr w:type="gramEnd"/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юридического лица, сельскохозяйственного товаропроизводителя или фамилия, имя, отчество (последнее - при наличии) </w:t>
      </w:r>
      <w:r w:rsidRPr="0062673A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предпринимателя, в отношении которого проводилась проверка;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присутствовавших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выявленных нарушениях обязательных требований, их характере и о лицах, допустивших указанные нарушения (с указанием положений правовых актов);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мерах, принятых по результатам проверки;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сведения о выданных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предписаниях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 w:rsidRPr="00626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(с указанием реквизитов выданных предписаний);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нарушений, в частности конкретные нарушения обязательных требований и сроки их устранения;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исполнении постановления по делу об административном правонарушении;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1.8. Информация об отмене результатов проверки в случае, если такая отмена была произведена.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и проведении проверок, за исключением внеплановых поверок, указанных в </w:t>
      </w:r>
      <w:hyperlink r:id="rId6" w:anchor="Par122" w:tooltip="3. 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пункте 3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раздела, информация, указанная в </w:t>
      </w:r>
      <w:hyperlink r:id="rId7"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подпунктах 1.1</w:t>
        </w:r>
        <w:proofErr w:type="gramEnd"/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8"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1.4 пункта 1 раздела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срок не позднее 3 рабочих дней со дня издания распоряжения о проведении проверки.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r:id="rId9"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подпунктах 1.1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10"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1.4 пункта 1 раздела</w:t>
        </w:r>
        <w:proofErr w:type="gramEnd"/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 xml:space="preserve">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срок не позднее 5 рабочих дней со дня начала проведения проверки.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Информация, указанная в </w:t>
      </w:r>
      <w:hyperlink r:id="rId11" w:anchor="Par96" w:tooltip="1.5. Из уведомления о проведении проверки: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подпункте 1.5 пункта 1 раздела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в день направления уведомления о проведении проверки.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Информация, указанная в </w:t>
      </w:r>
      <w:hyperlink r:id="rId12" w:anchor="Par98" w:tooltip="1.6. Из акта проверки: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подпункте 1.6 пункта 1 раздела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в срок не позднее 10 рабочих дней со дня окончания проверки.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Информация, указанная в </w:t>
      </w:r>
      <w:hyperlink r:id="rId13" w:anchor="Par108" w:tooltip="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подпункте 1.7 пункта 1 раздела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сельского поселения в срок не позднее 5 рабочих дней со дня поступления такой информации в администрацию.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Информация, указанная в </w:t>
      </w:r>
      <w:hyperlink r:id="rId14" w:anchor="Par120" w:tooltip="1.8. Информация об отмене результатов проверки в случае, если такая отмена была произведена.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подпункте 1.8 пункта 1 раздела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</w:t>
      </w:r>
      <w:r w:rsidRPr="0062673A">
        <w:rPr>
          <w:rFonts w:ascii="Times New Roman" w:eastAsia="Times New Roman" w:hAnsi="Times New Roman" w:cs="Times New Roman"/>
          <w:sz w:val="28"/>
          <w:szCs w:val="28"/>
        </w:rPr>
        <w:t>сельского поселения в срок не позднее 3 рабочих дней со дня поступления указанной информации в администрацию.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8. Информация, содержащаяся в информационных системах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подлежащая внесению в ФГИС ЕРП, может быть внесена в ФГИС ЕРП в автоматизированном режиме, посредством организации взаимодействия ФГИС ЕРП с иными информационными системами.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>V. Организация работы по внесению информации в ФГИС ЕРП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Информацию в ФГИС ЕРП о плановых и внеплановых проверках юридических лиц, индивидуальных предпринимателей, о результатах таких </w:t>
      </w:r>
      <w:r w:rsidRPr="006267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проверок и о принятых мерах по пресечению и (или) устранению последствий выявленных нарушений вносит уполномоченное должностное лицо администрации сельского поселения </w:t>
      </w:r>
      <w:proofErr w:type="spellStart"/>
      <w:r w:rsidRPr="0062673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осуществляющее соответствующее мероприятие по данной проверке, в сроки, указанные в </w:t>
      </w:r>
      <w:hyperlink r:id="rId15" w:anchor="Par72" w:tooltip="IV. Порядок внесения информации в ФГИС ЕРП" w:history="1">
        <w:r w:rsidRPr="0062673A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разделе IV</w:t>
        </w:r>
      </w:hyperlink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  <w:proofErr w:type="gramEnd"/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(корректировки) в ранее внесенную в ФГИС ЕРП информацию о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 части исправления технических ошибок вносит уполномоченное должностное лицо администрации сельского поселения, осуществляющее соответствующее мероприятие по данной проверке, незамедлительно с момента выявления технических ошибок.</w:t>
      </w:r>
      <w:proofErr w:type="gramEnd"/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>3.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сельского поселения в срок не позднее 10 рабочих дней со дня поступления обращения в администрацию.</w:t>
      </w:r>
    </w:p>
    <w:p w:rsidR="00621331" w:rsidRPr="0062673A" w:rsidRDefault="00621331" w:rsidP="0062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таких обращений </w:t>
      </w:r>
      <w:proofErr w:type="gram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исправление указанных сведений осуществляется уполномоченным должностным лицом администрации сельское поселение </w:t>
      </w:r>
      <w:proofErr w:type="spellStart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62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не позднее одного рабочего дня со дня рассмотрения обращения.</w:t>
      </w:r>
    </w:p>
    <w:p w:rsidR="00996B88" w:rsidRDefault="00996B88"/>
    <w:sectPr w:rsidR="00996B88" w:rsidSect="00621331"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39A"/>
    <w:multiLevelType w:val="hybridMultilevel"/>
    <w:tmpl w:val="F49C8EF0"/>
    <w:lvl w:ilvl="0" w:tplc="5B4E3F54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621331"/>
    <w:rsid w:val="00621331"/>
    <w:rsid w:val="009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3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2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1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5" Type="http://schemas.openxmlformats.org/officeDocument/2006/relationships/hyperlink" Target="http://www.mishkan.ru" TargetMode="External"/><Relationship Id="rId15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0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Relationship Id="rId14" Type="http://schemas.openxmlformats.org/officeDocument/2006/relationships/hyperlink" Target="file:///C:\Users\1\AppData\Local\Microsoft\Windows\Temporary%20Internet%20Files\Content.IE5\ONTZDTPC\&#1086;&#1090;%252016.04.2018%2520&#1075;.&#1055;&#1086;&#1088;&#1103;&#1076;&#1086;&#1082;%2520&#1074;&#1085;&#1077;%2520&#1080;&#1085;&#1092;&#1086;&#1088;%2520&#1086;%2520&#1087;&#1088;&#1086;&#1074;&#1077;&#1088;,%2520&#1086;&#1089;&#1091;&#1097;.%2520&#1086;&#1088;&#1075;%2520&#1084;&#1091;&#1085;&#1080;&#1094;%2520&#1082;&#1086;&#1085;%2520&#1057;&#1055;%2520&#1063;&#1091;&#1088;,%2520&#1074;%2520&#1060;&#1077;&#1076;&#1077;&#1088;%2520&#1075;&#1086;&#1089;&#1091;&#1076;%2520&#1080;&#1085;&#1092;&#1086;&#1088;%2520&#1089;&#1080;&#1089;&#1090;&#1077;&#1084;&#1091;%2520&#1045;&#1076;&#1080;&#1085;&#1099;&#1081;%2520&#1088;&#1077;&#1077;&#1089;&#1090;&#1088;%2520&#1087;&#1088;&#1086;&#1074;&#1077;&#1088;&#1086;&#1082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3134</Words>
  <Characters>17868</Characters>
  <Application>Microsoft Office Word</Application>
  <DocSecurity>0</DocSecurity>
  <Lines>148</Lines>
  <Paragraphs>41</Paragraphs>
  <ScaleCrop>false</ScaleCrop>
  <Company>Microsoft</Company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2018-06-21T11:16:00Z</dcterms:created>
  <dcterms:modified xsi:type="dcterms:W3CDTF">2018-06-21T11:23:00Z</dcterms:modified>
</cp:coreProperties>
</file>