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A0" w:rsidRPr="00077DA0" w:rsidRDefault="00077DA0" w:rsidP="00077DA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F5E" w:rsidRDefault="00A31F5E" w:rsidP="00077DA0">
      <w:pPr>
        <w:tabs>
          <w:tab w:val="left" w:pos="8620"/>
        </w:tabs>
        <w:spacing w:after="0" w:line="240" w:lineRule="auto"/>
        <w:jc w:val="both"/>
        <w:rPr>
          <w:rFonts w:ascii="ER Bukinist Bashkir" w:eastAsia="Times New Roman" w:hAnsi="ER Bukinist Bashkir" w:cs="Times New Roman"/>
          <w:sz w:val="24"/>
          <w:szCs w:val="24"/>
        </w:rPr>
      </w:pPr>
    </w:p>
    <w:p w:rsidR="00A31F5E" w:rsidRDefault="00A31F5E" w:rsidP="00077DA0">
      <w:pPr>
        <w:tabs>
          <w:tab w:val="left" w:pos="8620"/>
        </w:tabs>
        <w:spacing w:after="0" w:line="240" w:lineRule="auto"/>
        <w:jc w:val="both"/>
        <w:rPr>
          <w:rFonts w:ascii="ER Bukinist Bashkir" w:eastAsia="Times New Roman" w:hAnsi="ER Bukinist Bashkir" w:cs="Times New Roman"/>
          <w:sz w:val="24"/>
          <w:szCs w:val="24"/>
        </w:rPr>
      </w:pPr>
    </w:p>
    <w:p w:rsidR="00077DA0" w:rsidRPr="00077DA0" w:rsidRDefault="00A31F5E" w:rsidP="00077DA0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</w:t>
      </w:r>
      <w:r w:rsidR="00077DA0" w:rsidRPr="00077DA0">
        <w:rPr>
          <w:rFonts w:ascii="ER Bukinist Bashkir" w:eastAsia="Times New Roman" w:hAnsi="ER Bukinist Bashkir" w:cs="Times New Roman"/>
          <w:sz w:val="24"/>
          <w:szCs w:val="24"/>
        </w:rPr>
        <w:t>ПОСТАНОВЛЕНИЕ</w:t>
      </w:r>
    </w:p>
    <w:p w:rsidR="00077DA0" w:rsidRPr="00077DA0" w:rsidRDefault="00077DA0" w:rsidP="00077D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7DA0" w:rsidRPr="00077DA0" w:rsidRDefault="00077DA0" w:rsidP="00077DA0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77DA0">
        <w:rPr>
          <w:rFonts w:ascii="Times New Roman" w:eastAsia="Times New Roman" w:hAnsi="Times New Roman" w:cs="Times New Roman"/>
          <w:color w:val="000000"/>
          <w:sz w:val="28"/>
          <w:szCs w:val="24"/>
        </w:rPr>
        <w:t>2018 йыл   06 февраль</w:t>
      </w:r>
      <w:r w:rsidRPr="00077DA0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     № 12                           06 февраля 2018 года</w:t>
      </w:r>
    </w:p>
    <w:p w:rsidR="00077DA0" w:rsidRPr="00077DA0" w:rsidRDefault="00077DA0" w:rsidP="00077D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DA0" w:rsidRPr="00077DA0" w:rsidRDefault="00077DA0" w:rsidP="00077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0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постановление Администрации Сельского поселения Староарзаматовский сельсовет муниципального района Мишкинский  район Республики Башкортостан от 29 декабря 2012 года       № 71 «Об утверждении перечня муниципальных услуг (функций), оказываемых Администрацией сельского поселения Староарзаматовский сельсовет муниципального района Мишкинский район Республики Башкортостан»</w:t>
      </w:r>
    </w:p>
    <w:p w:rsidR="00077DA0" w:rsidRPr="00077DA0" w:rsidRDefault="00077DA0" w:rsidP="00077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A0" w:rsidRPr="00077DA0" w:rsidRDefault="00077DA0" w:rsidP="0007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0">
        <w:rPr>
          <w:rFonts w:ascii="Times New Roman" w:eastAsia="Times New Roman" w:hAnsi="Times New Roman" w:cs="Times New Roman"/>
          <w:sz w:val="24"/>
          <w:szCs w:val="24"/>
        </w:rPr>
        <w:t xml:space="preserve">          На основании протеста прокурора Мишкинского района  на постановление главы администрации сельского поселения Староарзаматовский сельсовет муниципального района Мишкинский район РБ </w:t>
      </w:r>
      <w:r w:rsidRPr="00077DA0">
        <w:rPr>
          <w:rFonts w:ascii="Times New Roman" w:eastAsia="Times New Roman" w:hAnsi="Times New Roman" w:cs="Times New Roman"/>
          <w:color w:val="000000"/>
          <w:sz w:val="24"/>
          <w:szCs w:val="24"/>
        </w:rPr>
        <w:t>от 29 декабря 2012 года № 71 «Об утверждении перечня муниципальных услуг (функций), оказываемых Администрацией Сельского поселения Староарзаматовский сельсовет муниципального района Мишкинский район Республики Башкортостан», в</w:t>
      </w:r>
      <w:r w:rsidRPr="00077DA0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Конституцией  Российской  Федерации от 12.12.1993,  Федеральным законом  от 28.11.2015  № 357-ФЗ  «О внесении изменений в отдельные законодательные акты  Российской Федерации», Федеральным законом от  06.10.2003 № 131-ФЗ ч.3 ст. 14 «Об общих принципах  организации  местного самоуправления в  Российской Федерации», п.2 ст.2 Федерального закона  от 27 июля 2010 года № 210 – ФЗ  «Об организации предоставления  государственных и муниципальных услуг»</w:t>
      </w:r>
    </w:p>
    <w:p w:rsidR="00077DA0" w:rsidRPr="00077DA0" w:rsidRDefault="00077DA0" w:rsidP="00077D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DA0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077DA0" w:rsidRPr="00077DA0" w:rsidRDefault="00077DA0" w:rsidP="0007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DA0">
        <w:rPr>
          <w:rFonts w:ascii="Times New Roman" w:eastAsia="Times New Roman" w:hAnsi="Times New Roman" w:cs="Times New Roman"/>
          <w:sz w:val="24"/>
          <w:szCs w:val="24"/>
        </w:rPr>
        <w:tab/>
        <w:t>1. Исключить из Перечня муниципальных услуг, оказываемых Администрацией Сельского поселения Староарзаматовский сельсовет муниципального района Мишкинский район Республики Башкортостан следующий  пункт:</w:t>
      </w:r>
    </w:p>
    <w:p w:rsidR="00077DA0" w:rsidRPr="00077DA0" w:rsidRDefault="00077DA0" w:rsidP="0007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DA0">
        <w:rPr>
          <w:rFonts w:ascii="Times New Roman" w:eastAsia="Times New Roman" w:hAnsi="Times New Roman" w:cs="Times New Roman"/>
          <w:sz w:val="24"/>
          <w:szCs w:val="24"/>
        </w:rPr>
        <w:t xml:space="preserve">п 14. Организация и осуществление мероприятий по гражданской обороне, защите населения на территории сельского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  </w:t>
      </w:r>
    </w:p>
    <w:p w:rsidR="00077DA0" w:rsidRPr="00077DA0" w:rsidRDefault="00077DA0" w:rsidP="0007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Обнародовать настоящее постановление на информационном стенде в здании администрации Сельского поселения Староарзаматовский сельсовет по адресу: д.Малонакаряково,  ул. Ленина, дом 8 и на веб-странице официального сайта муниципального района Мишкинский район Республики Башкортостан </w:t>
      </w:r>
      <w:r w:rsidRPr="00077D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mishkan</w:t>
      </w:r>
      <w:r w:rsidRPr="00077D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77D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077D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7DA0" w:rsidRPr="00077DA0" w:rsidRDefault="00077DA0" w:rsidP="0007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0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077DA0" w:rsidRPr="00077DA0" w:rsidRDefault="00077DA0" w:rsidP="0007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A0" w:rsidRPr="00077DA0" w:rsidRDefault="00077DA0" w:rsidP="00077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сельского поселения</w:t>
      </w:r>
    </w:p>
    <w:p w:rsidR="00077DA0" w:rsidRPr="00077DA0" w:rsidRDefault="00077DA0" w:rsidP="00077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Староарзаматовский сельсовет:                                         С.Н.Саликов</w:t>
      </w:r>
    </w:p>
    <w:p w:rsidR="00674E2F" w:rsidRDefault="00674E2F"/>
    <w:sectPr w:rsidR="00674E2F" w:rsidSect="00077DA0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>
    <w:useFELayout/>
  </w:compat>
  <w:rsids>
    <w:rsidRoot w:val="00077DA0"/>
    <w:rsid w:val="00077DA0"/>
    <w:rsid w:val="00674E2F"/>
    <w:rsid w:val="007B4942"/>
    <w:rsid w:val="00A3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2018-06-21T11:45:00Z</dcterms:created>
  <dcterms:modified xsi:type="dcterms:W3CDTF">2018-06-21T11:49:00Z</dcterms:modified>
</cp:coreProperties>
</file>