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7C" w:rsidRPr="00983C7C" w:rsidRDefault="00983C7C" w:rsidP="00983C7C">
      <w:pPr>
        <w:spacing w:after="0" w:line="240" w:lineRule="auto"/>
        <w:rPr>
          <w:rFonts w:ascii="Times New Roman" w:eastAsia="Times New Roman" w:hAnsi="Times New Roman" w:cs="Times New Roman"/>
          <w:sz w:val="24"/>
          <w:szCs w:val="24"/>
          <w:lang w:eastAsia="ru-RU"/>
        </w:rPr>
      </w:pPr>
    </w:p>
    <w:p w:rsidR="00983C7C" w:rsidRPr="00983C7C" w:rsidRDefault="00983C7C" w:rsidP="00983C7C">
      <w:pPr>
        <w:spacing w:after="0" w:line="240" w:lineRule="auto"/>
        <w:rPr>
          <w:rFonts w:ascii="Times New Roman" w:eastAsia="Times New Roman" w:hAnsi="Times New Roman" w:cs="Times New Roman"/>
          <w:sz w:val="24"/>
          <w:szCs w:val="24"/>
          <w:lang w:eastAsia="ru-RU"/>
        </w:rPr>
      </w:pPr>
    </w:p>
    <w:p w:rsidR="00983C7C" w:rsidRPr="00983C7C" w:rsidRDefault="00983C7C" w:rsidP="00983C7C">
      <w:pPr>
        <w:spacing w:after="0" w:line="240" w:lineRule="auto"/>
        <w:rPr>
          <w:rFonts w:ascii="Times New Roman" w:eastAsia="Times New Roman" w:hAnsi="Times New Roman" w:cs="Times New Roman"/>
          <w:sz w:val="24"/>
          <w:szCs w:val="24"/>
          <w:lang w:eastAsia="ru-RU"/>
        </w:rPr>
      </w:pPr>
    </w:p>
    <w:p w:rsidR="00983C7C" w:rsidRPr="00983C7C" w:rsidRDefault="00983C7C" w:rsidP="00983C7C">
      <w:pPr>
        <w:spacing w:after="0" w:line="240" w:lineRule="auto"/>
        <w:rPr>
          <w:rFonts w:ascii="Times New Roman" w:eastAsia="Calibri" w:hAnsi="Times New Roman" w:cs="Times New Roman"/>
          <w:sz w:val="26"/>
          <w:szCs w:val="28"/>
        </w:rPr>
      </w:pPr>
    </w:p>
    <w:p w:rsidR="00983C7C" w:rsidRPr="00983C7C" w:rsidRDefault="00983C7C" w:rsidP="00983C7C">
      <w:pPr>
        <w:spacing w:after="0" w:line="240" w:lineRule="auto"/>
        <w:rPr>
          <w:rFonts w:ascii="Times New Roman" w:eastAsia="Times New Roman" w:hAnsi="Times New Roman" w:cs="Times New Roman"/>
          <w:sz w:val="28"/>
          <w:szCs w:val="28"/>
          <w:lang w:eastAsia="ru-RU"/>
        </w:rPr>
      </w:pPr>
    </w:p>
    <w:p w:rsidR="00983C7C" w:rsidRPr="00983C7C" w:rsidRDefault="00983C7C" w:rsidP="00983C7C">
      <w:pPr>
        <w:tabs>
          <w:tab w:val="left" w:pos="4545"/>
          <w:tab w:val="left" w:pos="4995"/>
          <w:tab w:val="left" w:pos="8520"/>
        </w:tabs>
        <w:spacing w:before="20" w:after="0" w:line="240" w:lineRule="auto"/>
        <w:rPr>
          <w:rFonts w:ascii="Times New Roman" w:eastAsia="Times New Roman" w:hAnsi="Times New Roman" w:cs="Times New Roman"/>
          <w:sz w:val="28"/>
          <w:szCs w:val="28"/>
          <w:lang w:eastAsia="ru-RU"/>
        </w:rPr>
      </w:pPr>
      <w:r w:rsidRPr="00983C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-533400</wp:posOffset>
                </wp:positionV>
                <wp:extent cx="2743200" cy="2286000"/>
                <wp:effectExtent l="0" t="0" r="4445"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r>
                              <w:rPr>
                                <w:rFonts w:ascii="ER Bukinist Bashkir" w:hAnsi="ER Bukinist Bashkir"/>
                              </w:rPr>
                              <w:t>СОВЕТ</w:t>
                            </w:r>
                          </w:p>
                          <w:p w:rsidR="00983C7C" w:rsidRDefault="00983C7C" w:rsidP="00983C7C">
                            <w:pPr>
                              <w:jc w:val="center"/>
                              <w:rPr>
                                <w:rFonts w:ascii="ER Bukinist Bashkir" w:hAnsi="ER Bukinist Bashkir"/>
                              </w:rPr>
                            </w:pPr>
                            <w:r>
                              <w:rPr>
                                <w:rFonts w:ascii="ER Bukinist Bashkir" w:hAnsi="ER Bukinist Bashkir"/>
                              </w:rPr>
                              <w:t>СЕЛЬСКОГО ПОСЕЛЕНИЯ</w:t>
                            </w:r>
                          </w:p>
                          <w:p w:rsidR="00983C7C" w:rsidRDefault="00983C7C" w:rsidP="00983C7C">
                            <w:pPr>
                              <w:jc w:val="center"/>
                              <w:rPr>
                                <w:rFonts w:ascii="ER Bukinist Bashkir" w:hAnsi="ER Bukinist Bashkir"/>
                              </w:rPr>
                            </w:pPr>
                            <w:r>
                              <w:rPr>
                                <w:rFonts w:ascii="ER Bukinist Bashkir" w:hAnsi="ER Bukinist Bashkir"/>
                              </w:rPr>
                              <w:t>СТАРОАРЗАМАТОВСКИЙ</w:t>
                            </w:r>
                          </w:p>
                          <w:p w:rsidR="00983C7C" w:rsidRDefault="00983C7C" w:rsidP="00983C7C">
                            <w:pPr>
                              <w:jc w:val="center"/>
                              <w:rPr>
                                <w:rFonts w:ascii="ER Bukinist Bashkir" w:hAnsi="ER Bukinist Bashkir"/>
                              </w:rPr>
                            </w:pPr>
                            <w:r>
                              <w:rPr>
                                <w:rFonts w:ascii="ER Bukinist Bashkir" w:hAnsi="ER Bukinist Bashkir"/>
                              </w:rPr>
                              <w:t>СЕЛЬСОВЕТ</w:t>
                            </w:r>
                          </w:p>
                          <w:p w:rsidR="00983C7C" w:rsidRDefault="00983C7C" w:rsidP="00983C7C">
                            <w:pPr>
                              <w:jc w:val="center"/>
                              <w:rPr>
                                <w:rFonts w:ascii="ER Bukinist Bashkir" w:hAnsi="ER Bukinist Bashkir"/>
                              </w:rPr>
                            </w:pPr>
                            <w:r>
                              <w:rPr>
                                <w:rFonts w:ascii="ER Bukinist Bashkir" w:hAnsi="ER Bukinist Bashkir"/>
                              </w:rPr>
                              <w:t>МУНИЦИПАЛЬНОГО РАЙОНА</w:t>
                            </w:r>
                          </w:p>
                          <w:p w:rsidR="00983C7C" w:rsidRDefault="00983C7C" w:rsidP="00983C7C">
                            <w:pPr>
                              <w:jc w:val="center"/>
                              <w:rPr>
                                <w:rFonts w:ascii="ER Bukinist Bashkir" w:hAnsi="ER Bukinist Bashkir"/>
                              </w:rPr>
                            </w:pPr>
                            <w:r>
                              <w:rPr>
                                <w:rFonts w:ascii="ER Bukinist Bashkir" w:hAnsi="ER Bukinist Bashkir"/>
                              </w:rPr>
                              <w:t>МИШКИНСКИЙ РАЙОН</w:t>
                            </w:r>
                          </w:p>
                          <w:p w:rsidR="00983C7C" w:rsidRDefault="00983C7C" w:rsidP="00983C7C">
                            <w:pPr>
                              <w:jc w:val="center"/>
                              <w:rPr>
                                <w:rFonts w:ascii="ER Bukinist Bashkir" w:hAnsi="ER Bukinist Bashkir"/>
                              </w:rPr>
                            </w:pPr>
                            <w:r>
                              <w:rPr>
                                <w:rFonts w:ascii="ER Bukinist Bashkir" w:hAnsi="ER Bukinist Bashkir"/>
                              </w:rPr>
                              <w:t>РЕСПУБЛИКИ БАШКОРТОСТАН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06pt;margin-top:-42pt;width:3in;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" stroked="f">
                <v:textbox>
                  <w:txbxContent>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r>
                        <w:rPr>
                          <w:rFonts w:ascii="ER Bukinist Bashkir" w:hAnsi="ER Bukinist Bashkir"/>
                        </w:rPr>
                        <w:t>СОВЕТ</w:t>
                      </w:r>
                    </w:p>
                    <w:p w:rsidR="00983C7C" w:rsidRDefault="00983C7C" w:rsidP="00983C7C">
                      <w:pPr>
                        <w:jc w:val="center"/>
                        <w:rPr>
                          <w:rFonts w:ascii="ER Bukinist Bashkir" w:hAnsi="ER Bukinist Bashkir"/>
                        </w:rPr>
                      </w:pPr>
                      <w:r>
                        <w:rPr>
                          <w:rFonts w:ascii="ER Bukinist Bashkir" w:hAnsi="ER Bukinist Bashkir"/>
                        </w:rPr>
                        <w:t>СЕЛЬСКОГО ПОСЕЛЕНИЯ</w:t>
                      </w:r>
                    </w:p>
                    <w:p w:rsidR="00983C7C" w:rsidRDefault="00983C7C" w:rsidP="00983C7C">
                      <w:pPr>
                        <w:jc w:val="center"/>
                        <w:rPr>
                          <w:rFonts w:ascii="ER Bukinist Bashkir" w:hAnsi="ER Bukinist Bashkir"/>
                        </w:rPr>
                      </w:pPr>
                      <w:r>
                        <w:rPr>
                          <w:rFonts w:ascii="ER Bukinist Bashkir" w:hAnsi="ER Bukinist Bashkir"/>
                        </w:rPr>
                        <w:t>СТАРОАРЗАМАТОВСКИЙ</w:t>
                      </w:r>
                    </w:p>
                    <w:p w:rsidR="00983C7C" w:rsidRDefault="00983C7C" w:rsidP="00983C7C">
                      <w:pPr>
                        <w:jc w:val="center"/>
                        <w:rPr>
                          <w:rFonts w:ascii="ER Bukinist Bashkir" w:hAnsi="ER Bukinist Bashkir"/>
                        </w:rPr>
                      </w:pPr>
                      <w:r>
                        <w:rPr>
                          <w:rFonts w:ascii="ER Bukinist Bashkir" w:hAnsi="ER Bukinist Bashkir"/>
                        </w:rPr>
                        <w:t>СЕЛЬСОВЕТ</w:t>
                      </w:r>
                    </w:p>
                    <w:p w:rsidR="00983C7C" w:rsidRDefault="00983C7C" w:rsidP="00983C7C">
                      <w:pPr>
                        <w:jc w:val="center"/>
                        <w:rPr>
                          <w:rFonts w:ascii="ER Bukinist Bashkir" w:hAnsi="ER Bukinist Bashkir"/>
                        </w:rPr>
                      </w:pPr>
                      <w:r>
                        <w:rPr>
                          <w:rFonts w:ascii="ER Bukinist Bashkir" w:hAnsi="ER Bukinist Bashkir"/>
                        </w:rPr>
                        <w:t>МУНИЦИПАЛЬНОГО РАЙОНА</w:t>
                      </w:r>
                    </w:p>
                    <w:p w:rsidR="00983C7C" w:rsidRDefault="00983C7C" w:rsidP="00983C7C">
                      <w:pPr>
                        <w:jc w:val="center"/>
                        <w:rPr>
                          <w:rFonts w:ascii="ER Bukinist Bashkir" w:hAnsi="ER Bukinist Bashkir"/>
                        </w:rPr>
                      </w:pPr>
                      <w:r>
                        <w:rPr>
                          <w:rFonts w:ascii="ER Bukinist Bashkir" w:hAnsi="ER Bukinist Bashkir"/>
                        </w:rPr>
                        <w:t>МИШКИНСКИЙ РАЙОН</w:t>
                      </w:r>
                    </w:p>
                    <w:p w:rsidR="00983C7C" w:rsidRDefault="00983C7C" w:rsidP="00983C7C">
                      <w:pPr>
                        <w:jc w:val="center"/>
                        <w:rPr>
                          <w:rFonts w:ascii="ER Bukinist Bashkir" w:hAnsi="ER Bukinist Bashkir"/>
                        </w:rPr>
                      </w:pPr>
                      <w:r>
                        <w:rPr>
                          <w:rFonts w:ascii="ER Bukinist Bashkir" w:hAnsi="ER Bukinist Bashkir"/>
                        </w:rPr>
                        <w:t>РЕСПУБЛИКИ БАШКОРТОСТАН</w:t>
                      </w:r>
                    </w:p>
                  </w:txbxContent>
                </v:textbox>
              </v:rect>
            </w:pict>
          </mc:Fallback>
        </mc:AlternateContent>
      </w:r>
      <w:r w:rsidRPr="00983C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-533400</wp:posOffset>
                </wp:positionV>
                <wp:extent cx="2819400" cy="2171700"/>
                <wp:effectExtent l="0" t="0" r="4445"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83C7C" w:rsidRDefault="00983C7C" w:rsidP="00983C7C">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83C7C" w:rsidRDefault="00983C7C" w:rsidP="00983C7C">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83C7C" w:rsidRDefault="00983C7C" w:rsidP="00983C7C">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83C7C" w:rsidRDefault="00983C7C" w:rsidP="00983C7C">
                            <w:pPr>
                              <w:jc w:val="center"/>
                              <w:rPr>
                                <w:rFonts w:ascii="ER Bukinist Bashkir" w:hAnsi="ER Bukinist Bashkir"/>
                              </w:rPr>
                            </w:pPr>
                            <w:r>
                              <w:rPr>
                                <w:rFonts w:ascii="ER Bukinist Bashkir" w:hAnsi="ER Bukinist Bashkir"/>
                              </w:rPr>
                              <w:t>АУЫЛ СОВЕТЫ</w:t>
                            </w:r>
                          </w:p>
                          <w:p w:rsidR="00983C7C" w:rsidRDefault="00983C7C" w:rsidP="00983C7C">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83C7C" w:rsidRDefault="00983C7C" w:rsidP="00983C7C">
                            <w:pPr>
                              <w:jc w:val="center"/>
                              <w:rPr>
                                <w:rFonts w:ascii="ER Bukinist Bashkir" w:hAnsi="ER Bukinist Bashkir"/>
                              </w:rPr>
                            </w:pPr>
                            <w:r>
                              <w:rPr>
                                <w:rFonts w:ascii="ER Bukinist Bashkir" w:hAnsi="ER Bukinist Bashkir"/>
                              </w:rPr>
                              <w:t>СОВЕТЫ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66pt;margin-top:-42pt;width:22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" stroked="f">
                <v:textbox>
                  <w:txbxContent>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p>
                    <w:p w:rsidR="00983C7C" w:rsidRDefault="00983C7C" w:rsidP="00983C7C">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83C7C" w:rsidRDefault="00983C7C" w:rsidP="00983C7C">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83C7C" w:rsidRDefault="00983C7C" w:rsidP="00983C7C">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83C7C" w:rsidRDefault="00983C7C" w:rsidP="00983C7C">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83C7C" w:rsidRDefault="00983C7C" w:rsidP="00983C7C">
                      <w:pPr>
                        <w:jc w:val="center"/>
                        <w:rPr>
                          <w:rFonts w:ascii="ER Bukinist Bashkir" w:hAnsi="ER Bukinist Bashkir"/>
                        </w:rPr>
                      </w:pPr>
                      <w:r>
                        <w:rPr>
                          <w:rFonts w:ascii="ER Bukinist Bashkir" w:hAnsi="ER Bukinist Bashkir"/>
                        </w:rPr>
                        <w:t>АУЫЛ СОВЕТЫ</w:t>
                      </w:r>
                    </w:p>
                    <w:p w:rsidR="00983C7C" w:rsidRDefault="00983C7C" w:rsidP="00983C7C">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83C7C" w:rsidRDefault="00983C7C" w:rsidP="00983C7C">
                      <w:pPr>
                        <w:jc w:val="center"/>
                        <w:rPr>
                          <w:rFonts w:ascii="ER Bukinist Bashkir" w:hAnsi="ER Bukinist Bashkir"/>
                        </w:rPr>
                      </w:pPr>
                      <w:r>
                        <w:rPr>
                          <w:rFonts w:ascii="ER Bukinist Bashkir" w:hAnsi="ER Bukinist Bashkir"/>
                        </w:rPr>
                        <w:t>СОВЕТЫ</w:t>
                      </w:r>
                    </w:p>
                  </w:txbxContent>
                </v:textbox>
              </v:rect>
            </w:pict>
          </mc:Fallback>
        </mc:AlternateContent>
      </w:r>
      <w:r w:rsidRPr="00983C7C">
        <w:rPr>
          <w:rFonts w:ascii="Times New Roman" w:eastAsia="Times New Roman" w:hAnsi="Times New Roman" w:cs="Times New Roman"/>
          <w:sz w:val="28"/>
          <w:szCs w:val="28"/>
          <w:lang w:eastAsia="ru-RU"/>
        </w:rPr>
        <w:tab/>
      </w:r>
      <w:r w:rsidRPr="00983C7C">
        <w:rPr>
          <w:rFonts w:ascii="Times New Roman" w:eastAsia="Times New Roman" w:hAnsi="Times New Roman" w:cs="Times New Roman"/>
          <w:sz w:val="28"/>
          <w:szCs w:val="28"/>
          <w:lang w:eastAsia="ru-RU"/>
        </w:rPr>
        <w:tab/>
      </w:r>
      <w:r w:rsidRPr="00983C7C">
        <w:rPr>
          <w:rFonts w:ascii="Times New Roman" w:eastAsia="Times New Roman" w:hAnsi="Times New Roman" w:cs="Times New Roman"/>
          <w:sz w:val="28"/>
          <w:szCs w:val="28"/>
          <w:lang w:eastAsia="ru-RU"/>
        </w:rPr>
        <w:tab/>
      </w:r>
    </w:p>
    <w:p w:rsidR="00983C7C" w:rsidRPr="00983C7C" w:rsidRDefault="00983C7C" w:rsidP="00983C7C">
      <w:pPr>
        <w:tabs>
          <w:tab w:val="left" w:pos="4050"/>
        </w:tabs>
        <w:spacing w:before="20" w:after="0" w:line="240" w:lineRule="auto"/>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ab/>
      </w:r>
      <w:r w:rsidRPr="00983C7C">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983C7C" w:rsidRPr="00983C7C" w:rsidRDefault="00983C7C" w:rsidP="00983C7C">
      <w:pPr>
        <w:spacing w:before="20" w:after="0" w:line="240" w:lineRule="auto"/>
        <w:rPr>
          <w:rFonts w:ascii="Times New Roman" w:eastAsia="Times New Roman" w:hAnsi="Times New Roman" w:cs="Times New Roman"/>
          <w:sz w:val="28"/>
          <w:szCs w:val="28"/>
          <w:lang w:eastAsia="ru-RU"/>
        </w:rPr>
      </w:pPr>
    </w:p>
    <w:p w:rsidR="00983C7C" w:rsidRPr="00983C7C" w:rsidRDefault="00983C7C" w:rsidP="00983C7C">
      <w:pPr>
        <w:spacing w:before="20" w:after="0" w:line="240" w:lineRule="auto"/>
        <w:rPr>
          <w:rFonts w:ascii="Times New Roman" w:eastAsia="Times New Roman" w:hAnsi="Times New Roman" w:cs="Times New Roman"/>
          <w:sz w:val="28"/>
          <w:szCs w:val="28"/>
          <w:lang w:eastAsia="ru-RU"/>
        </w:rPr>
      </w:pPr>
      <w:r w:rsidRPr="00983C7C">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22860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
    <w:p w:rsidR="00983C7C" w:rsidRPr="00983C7C" w:rsidRDefault="00983C7C" w:rsidP="00983C7C">
      <w:pPr>
        <w:spacing w:after="0" w:line="240" w:lineRule="auto"/>
        <w:rPr>
          <w:rFonts w:ascii="ER Bukinist Bashkir" w:eastAsia="Times New Roman" w:hAnsi="ER Bukinist Bashkir" w:cs="Times New Roman"/>
          <w:sz w:val="24"/>
          <w:szCs w:val="24"/>
          <w:lang w:eastAsia="ru-RU"/>
        </w:rPr>
      </w:pPr>
      <w:proofErr w:type="gramStart"/>
      <w:r w:rsidRPr="00983C7C">
        <w:rPr>
          <w:rFonts w:ascii="Times Cyr Bash Normal" w:eastAsia="Times New Roman" w:hAnsi="Times Cyr Bash Normal" w:cs="Times New Roman"/>
          <w:sz w:val="24"/>
          <w:szCs w:val="24"/>
          <w:lang w:eastAsia="ru-RU"/>
        </w:rPr>
        <w:t>?</w:t>
      </w:r>
      <w:r w:rsidRPr="00983C7C">
        <w:rPr>
          <w:rFonts w:ascii="ER Bukinist Bashkir" w:eastAsia="Times New Roman" w:hAnsi="ER Bukinist Bashkir" w:cs="Times New Roman"/>
          <w:sz w:val="24"/>
          <w:szCs w:val="24"/>
          <w:lang w:eastAsia="ru-RU"/>
        </w:rPr>
        <w:t>АРАР</w:t>
      </w:r>
      <w:proofErr w:type="gramEnd"/>
      <w:r w:rsidRPr="00983C7C">
        <w:rPr>
          <w:rFonts w:ascii="ER Bukinist Bashkir" w:eastAsia="Times New Roman" w:hAnsi="ER Bukinist Bashkir" w:cs="Times New Roman"/>
          <w:sz w:val="24"/>
          <w:szCs w:val="24"/>
          <w:lang w:eastAsia="ru-RU"/>
        </w:rPr>
        <w:tab/>
        <w:t xml:space="preserve">                                                                          </w:t>
      </w:r>
      <w:r w:rsidRPr="00983C7C">
        <w:rPr>
          <w:rFonts w:ascii="ER Bukinist Bashkir" w:eastAsia="Times New Roman" w:hAnsi="ER Bukinist Bashkir" w:cs="Times New Roman"/>
          <w:sz w:val="24"/>
          <w:szCs w:val="24"/>
          <w:lang w:eastAsia="ru-RU"/>
        </w:rPr>
        <w:tab/>
        <w:t xml:space="preserve">                      РЕШЕНИЕ</w:t>
      </w:r>
    </w:p>
    <w:p w:rsidR="00983C7C" w:rsidRPr="00983C7C" w:rsidRDefault="00983C7C" w:rsidP="00983C7C">
      <w:pPr>
        <w:spacing w:after="0" w:line="240" w:lineRule="auto"/>
        <w:jc w:val="center"/>
        <w:rPr>
          <w:rFonts w:ascii="Times New Roman" w:eastAsia="Times New Roman" w:hAnsi="Times New Roman" w:cs="Times New Roman"/>
          <w:b/>
          <w:bCs/>
          <w:sz w:val="24"/>
          <w:szCs w:val="24"/>
          <w:lang w:eastAsia="ru-RU"/>
        </w:rPr>
      </w:pPr>
    </w:p>
    <w:p w:rsidR="00983C7C" w:rsidRPr="00983C7C" w:rsidRDefault="00983C7C" w:rsidP="00983C7C">
      <w:pPr>
        <w:spacing w:after="0" w:line="240" w:lineRule="auto"/>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28 ноябрь 2016 </w:t>
      </w:r>
      <w:proofErr w:type="spellStart"/>
      <w:r w:rsidRPr="00983C7C">
        <w:rPr>
          <w:rFonts w:ascii="Times New Roman" w:eastAsia="Times New Roman" w:hAnsi="Times New Roman" w:cs="Times New Roman"/>
          <w:sz w:val="28"/>
          <w:szCs w:val="28"/>
          <w:lang w:eastAsia="ru-RU"/>
        </w:rPr>
        <w:t>йыл</w:t>
      </w:r>
      <w:proofErr w:type="spellEnd"/>
      <w:r w:rsidRPr="00983C7C">
        <w:rPr>
          <w:rFonts w:ascii="Times New Roman" w:eastAsia="Times New Roman" w:hAnsi="Times New Roman" w:cs="Times New Roman"/>
          <w:sz w:val="28"/>
          <w:szCs w:val="28"/>
          <w:lang w:eastAsia="ru-RU"/>
        </w:rPr>
        <w:t xml:space="preserve">                         № 93                        28 ноября 2016 года</w:t>
      </w:r>
    </w:p>
    <w:p w:rsidR="00983C7C" w:rsidRPr="00983C7C" w:rsidRDefault="00983C7C" w:rsidP="00983C7C">
      <w:pPr>
        <w:spacing w:after="0" w:line="240" w:lineRule="auto"/>
        <w:rPr>
          <w:rFonts w:ascii="Times New Roman" w:eastAsia="Times New Roman" w:hAnsi="Times New Roman" w:cs="Times New Roman"/>
          <w:sz w:val="24"/>
          <w:szCs w:val="24"/>
          <w:lang w:eastAsia="ru-RU"/>
        </w:rPr>
      </w:pPr>
    </w:p>
    <w:p w:rsidR="00983C7C" w:rsidRPr="00983C7C" w:rsidRDefault="00983C7C" w:rsidP="00983C7C">
      <w:pPr>
        <w:tabs>
          <w:tab w:val="left" w:pos="540"/>
          <w:tab w:val="left" w:pos="5760"/>
        </w:tabs>
        <w:spacing w:after="0" w:line="240" w:lineRule="auto"/>
        <w:rPr>
          <w:rFonts w:ascii="Times New Roman" w:eastAsia="Times New Roman" w:hAnsi="Times New Roman" w:cs="Times New Roman"/>
          <w:color w:val="000000"/>
          <w:sz w:val="28"/>
          <w:szCs w:val="28"/>
          <w:lang w:eastAsia="ru-RU"/>
        </w:rPr>
      </w:pPr>
      <w:r w:rsidRPr="00983C7C">
        <w:rPr>
          <w:rFonts w:ascii="Times New Roman" w:eastAsia="Times New Roman" w:hAnsi="Times New Roman" w:cs="Times New Roman"/>
          <w:sz w:val="24"/>
          <w:szCs w:val="24"/>
          <w:lang w:eastAsia="ru-RU"/>
        </w:rPr>
        <w:t xml:space="preserve"> </w:t>
      </w:r>
    </w:p>
    <w:p w:rsidR="00983C7C" w:rsidRPr="00983C7C" w:rsidRDefault="00983C7C" w:rsidP="00983C7C">
      <w:pPr>
        <w:spacing w:after="0" w:line="240" w:lineRule="auto"/>
        <w:jc w:val="center"/>
        <w:rPr>
          <w:rFonts w:ascii="Times New Roman" w:eastAsia="Times New Roman" w:hAnsi="Times New Roman" w:cs="Times New Roman"/>
          <w:b/>
          <w:sz w:val="28"/>
          <w:szCs w:val="28"/>
          <w:lang w:eastAsia="ru-RU"/>
        </w:rPr>
      </w:pPr>
      <w:r w:rsidRPr="00983C7C">
        <w:rPr>
          <w:rFonts w:ascii="Times New Roman" w:eastAsia="Times New Roman" w:hAnsi="Times New Roman" w:cs="Times New Roman"/>
          <w:b/>
          <w:sz w:val="28"/>
          <w:szCs w:val="28"/>
          <w:lang w:eastAsia="ru-RU"/>
        </w:rPr>
        <w:t>Об утверждении Положения о муниципальной службе</w:t>
      </w:r>
    </w:p>
    <w:p w:rsidR="00983C7C" w:rsidRPr="00983C7C" w:rsidRDefault="00983C7C" w:rsidP="00983C7C">
      <w:pPr>
        <w:spacing w:after="0" w:line="240" w:lineRule="auto"/>
        <w:jc w:val="center"/>
        <w:rPr>
          <w:rFonts w:ascii="Times New Roman" w:eastAsia="Times New Roman" w:hAnsi="Times New Roman" w:cs="Times New Roman"/>
          <w:b/>
          <w:sz w:val="28"/>
          <w:szCs w:val="28"/>
          <w:lang w:eastAsia="ru-RU"/>
        </w:rPr>
      </w:pPr>
      <w:r w:rsidRPr="00983C7C">
        <w:rPr>
          <w:rFonts w:ascii="Times New Roman" w:eastAsia="Times New Roman" w:hAnsi="Times New Roman" w:cs="Times New Roman"/>
          <w:b/>
          <w:sz w:val="28"/>
          <w:szCs w:val="28"/>
          <w:lang w:eastAsia="ru-RU"/>
        </w:rPr>
        <w:t xml:space="preserve">в сельском поселении </w:t>
      </w:r>
      <w:proofErr w:type="spellStart"/>
      <w:r w:rsidRPr="00983C7C">
        <w:rPr>
          <w:rFonts w:ascii="Times New Roman" w:eastAsia="Times New Roman" w:hAnsi="Times New Roman" w:cs="Times New Roman"/>
          <w:b/>
          <w:sz w:val="28"/>
          <w:szCs w:val="28"/>
          <w:lang w:eastAsia="ru-RU"/>
        </w:rPr>
        <w:t>Староарзаматовский</w:t>
      </w:r>
      <w:proofErr w:type="spellEnd"/>
      <w:r w:rsidRPr="00983C7C">
        <w:rPr>
          <w:rFonts w:ascii="Times New Roman" w:eastAsia="Times New Roman" w:hAnsi="Times New Roman" w:cs="Times New Roman"/>
          <w:b/>
          <w:sz w:val="28"/>
          <w:szCs w:val="28"/>
          <w:lang w:eastAsia="ru-RU"/>
        </w:rPr>
        <w:t xml:space="preserve"> сельсовет муниципального района Мишкинский район Республики Башкортостан</w:t>
      </w: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ab/>
        <w:t xml:space="preserve">      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двадцать  седьмого созыва р е ш и л:</w:t>
      </w: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numPr>
          <w:ilvl w:val="0"/>
          <w:numId w:val="1"/>
        </w:numPr>
        <w:spacing w:after="0" w:line="240" w:lineRule="auto"/>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Утвердить Положение о муниципальной службе в сельском поселении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(прилагается).</w:t>
      </w:r>
    </w:p>
    <w:p w:rsidR="00983C7C" w:rsidRPr="00983C7C" w:rsidRDefault="00983C7C" w:rsidP="00983C7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983C7C">
        <w:rPr>
          <w:rFonts w:ascii="Times New Roman" w:eastAsia="Times New Roman" w:hAnsi="Times New Roman" w:cs="Times New Roman"/>
          <w:sz w:val="28"/>
          <w:szCs w:val="28"/>
          <w:lang w:eastAsia="ru-RU"/>
        </w:rPr>
        <w:t xml:space="preserve">Настоящее решение обнародовать путем размещения на информационном стенде в здании Администрации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w:t>
      </w:r>
      <w:proofErr w:type="spellStart"/>
      <w:r w:rsidRPr="00983C7C">
        <w:rPr>
          <w:rFonts w:ascii="Times New Roman" w:eastAsia="Times New Roman" w:hAnsi="Times New Roman" w:cs="Times New Roman"/>
          <w:sz w:val="28"/>
          <w:szCs w:val="28"/>
          <w:lang w:eastAsia="ru-RU"/>
        </w:rPr>
        <w:t>д.Малонакаряково</w:t>
      </w:r>
      <w:proofErr w:type="spellEnd"/>
      <w:r w:rsidRPr="00983C7C">
        <w:rPr>
          <w:rFonts w:ascii="Times New Roman" w:eastAsia="Times New Roman" w:hAnsi="Times New Roman" w:cs="Times New Roman"/>
          <w:sz w:val="28"/>
          <w:szCs w:val="28"/>
          <w:lang w:eastAsia="ru-RU"/>
        </w:rPr>
        <w:t xml:space="preserve">, ул. Ленина, 8) и разместить на официальном сайте муниципального района Мишкинский район Республики Башкортостан </w:t>
      </w:r>
      <w:hyperlink r:id="rId7" w:history="1">
        <w:r w:rsidRPr="00983C7C">
          <w:rPr>
            <w:rFonts w:ascii="Times New Roman" w:eastAsia="Times New Roman" w:hAnsi="Times New Roman" w:cs="Times New Roman"/>
            <w:color w:val="000000"/>
            <w:sz w:val="28"/>
            <w:szCs w:val="28"/>
            <w:lang w:eastAsia="ru-RU"/>
          </w:rPr>
          <w:t>http://mishkan.ru/</w:t>
        </w:r>
      </w:hyperlink>
      <w:r w:rsidRPr="00983C7C">
        <w:rPr>
          <w:rFonts w:ascii="Times New Roman" w:eastAsia="Times New Roman" w:hAnsi="Times New Roman" w:cs="Times New Roman"/>
          <w:color w:val="000000"/>
          <w:sz w:val="28"/>
          <w:szCs w:val="28"/>
          <w:lang w:eastAsia="ru-RU"/>
        </w:rPr>
        <w:t>.</w:t>
      </w: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Глава сельского поселения                                               С.Н. </w:t>
      </w:r>
      <w:proofErr w:type="spellStart"/>
      <w:r w:rsidRPr="00983C7C">
        <w:rPr>
          <w:rFonts w:ascii="Times New Roman" w:eastAsia="Times New Roman" w:hAnsi="Times New Roman" w:cs="Times New Roman"/>
          <w:sz w:val="28"/>
          <w:szCs w:val="28"/>
          <w:lang w:eastAsia="ru-RU"/>
        </w:rPr>
        <w:t>Саликов</w:t>
      </w:r>
      <w:proofErr w:type="spellEnd"/>
      <w:r w:rsidRPr="00983C7C">
        <w:rPr>
          <w:rFonts w:ascii="Times New Roman" w:eastAsia="Times New Roman" w:hAnsi="Times New Roman" w:cs="Times New Roman"/>
          <w:sz w:val="28"/>
          <w:szCs w:val="28"/>
          <w:lang w:eastAsia="ru-RU"/>
        </w:rPr>
        <w:t xml:space="preserve">     </w:t>
      </w:r>
    </w:p>
    <w:p w:rsidR="00983C7C" w:rsidRPr="00983C7C" w:rsidRDefault="00983C7C" w:rsidP="00983C7C">
      <w:pPr>
        <w:spacing w:after="0" w:line="240" w:lineRule="auto"/>
        <w:ind w:left="284"/>
        <w:jc w:val="both"/>
        <w:rPr>
          <w:rFonts w:ascii="Times New Roman" w:eastAsia="Times New Roman" w:hAnsi="Times New Roman" w:cs="Times New Roman"/>
          <w:sz w:val="28"/>
          <w:szCs w:val="28"/>
          <w:lang w:eastAsia="ru-RU" w:bidi="hi-IN"/>
        </w:rPr>
      </w:pP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Приложение </w:t>
      </w: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к решению Совета</w:t>
      </w: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сельского поселения</w:t>
      </w: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w:t>
      </w: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муниципального района</w:t>
      </w: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Мишкинский район</w:t>
      </w: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Республики Башкортостан</w:t>
      </w:r>
    </w:p>
    <w:p w:rsidR="00983C7C" w:rsidRPr="00983C7C" w:rsidRDefault="00983C7C" w:rsidP="00983C7C">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от 28 ноября 2016 года № 93.</w:t>
      </w:r>
    </w:p>
    <w:p w:rsidR="00983C7C" w:rsidRPr="00983C7C" w:rsidRDefault="00983C7C" w:rsidP="00983C7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b/>
          <w:bCs/>
          <w:sz w:val="28"/>
          <w:szCs w:val="28"/>
          <w:lang w:eastAsia="ru-RU"/>
        </w:rPr>
      </w:pPr>
      <w:r w:rsidRPr="00983C7C">
        <w:rPr>
          <w:rFonts w:ascii="Times New Roman" w:eastAsia="Times New Roman" w:hAnsi="Times New Roman" w:cs="Times New Roman"/>
          <w:b/>
          <w:bCs/>
          <w:sz w:val="28"/>
          <w:szCs w:val="28"/>
          <w:lang w:eastAsia="ru-RU"/>
        </w:rPr>
        <w:t>ПОЛОЖЕНИЕ</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b/>
          <w:bCs/>
          <w:sz w:val="28"/>
          <w:szCs w:val="28"/>
          <w:lang w:eastAsia="ru-RU"/>
        </w:rPr>
      </w:pPr>
      <w:r w:rsidRPr="00983C7C">
        <w:rPr>
          <w:rFonts w:ascii="Times New Roman" w:eastAsia="Times New Roman" w:hAnsi="Times New Roman" w:cs="Times New Roman"/>
          <w:b/>
          <w:bCs/>
          <w:sz w:val="28"/>
          <w:szCs w:val="28"/>
          <w:lang w:eastAsia="ru-RU"/>
        </w:rPr>
        <w:t xml:space="preserve">О МУНИЦИПАЛЬНОЙ СЛУЖБЕ В СЕЛЬСКОМ ПОСЕЛЕНИИ </w:t>
      </w:r>
      <w:r w:rsidR="005A2926" w:rsidRPr="00983C7C">
        <w:rPr>
          <w:rFonts w:ascii="Times New Roman" w:eastAsia="Times New Roman" w:hAnsi="Times New Roman" w:cs="Times New Roman"/>
          <w:b/>
          <w:bCs/>
          <w:sz w:val="28"/>
          <w:szCs w:val="28"/>
          <w:lang w:eastAsia="ru-RU"/>
        </w:rPr>
        <w:t>СТАРОАРЗАМАТОВСКИЙ СЕЛЬСОВЕТ МУНИЦИПАЛЬНОГО</w:t>
      </w:r>
      <w:r w:rsidRPr="00983C7C">
        <w:rPr>
          <w:rFonts w:ascii="Times New Roman" w:eastAsia="Times New Roman" w:hAnsi="Times New Roman" w:cs="Times New Roman"/>
          <w:b/>
          <w:bCs/>
          <w:sz w:val="28"/>
          <w:szCs w:val="28"/>
          <w:lang w:eastAsia="ru-RU"/>
        </w:rPr>
        <w:t xml:space="preserve"> РАЙОНА </w:t>
      </w:r>
      <w:r w:rsidR="005A2926" w:rsidRPr="00983C7C">
        <w:rPr>
          <w:rFonts w:ascii="Times New Roman" w:eastAsia="Times New Roman" w:hAnsi="Times New Roman" w:cs="Times New Roman"/>
          <w:b/>
          <w:bCs/>
          <w:sz w:val="28"/>
          <w:szCs w:val="28"/>
          <w:lang w:eastAsia="ru-RU"/>
        </w:rPr>
        <w:t>МИШКИНСКИЙ РАЙОН</w:t>
      </w:r>
      <w:r w:rsidRPr="00983C7C">
        <w:rPr>
          <w:rFonts w:ascii="Times New Roman" w:eastAsia="Times New Roman" w:hAnsi="Times New Roman" w:cs="Times New Roman"/>
          <w:b/>
          <w:bCs/>
          <w:sz w:val="28"/>
          <w:szCs w:val="28"/>
          <w:lang w:eastAsia="ru-RU"/>
        </w:rPr>
        <w:t xml:space="preserve"> РЕСПУБЛИКИ БАШКОРТОСТАН</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1. ОБЩИЕ ПОЛОЖЕНИЯ</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 Предмет регулирования настоящего Положения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1. Настоящее Положение о муниципальной службе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Уставом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 Муниципальная служба сельского поселения</w:t>
      </w:r>
    </w:p>
    <w:p w:rsidR="00983C7C" w:rsidRPr="00B25075" w:rsidRDefault="00983C7C" w:rsidP="00B25075">
      <w:pPr>
        <w:pStyle w:val="a3"/>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5075">
        <w:rPr>
          <w:rFonts w:ascii="Times New Roman" w:eastAsia="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5075" w:rsidRDefault="00B25075" w:rsidP="00B25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5075" w:rsidRPr="00B25075" w:rsidRDefault="00B25075" w:rsidP="00B25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Нанимателем для муниципального служащего Администрации сельского поселения является Администрация сельского поселения, от имени которого полномочия нанимателя осуществляет представитель нанимателя (работодатель).</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Нанимателем для муниципального служащего Совета сельского поселения   является Совет сельского поселения, от имени которого полномочия нанимателя осуществляет представитель нанимателя (работодатель).</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Представителем нанимателя (работодателем) Администрации сельского поселения является глава Администрации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Представителем нанимателя (работодателем) Совета сельского поселения является Председатель Совета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 Правовые основы муниципальной службы муниципального района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Правовые основы муниципальной службы сельского поселения  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сельского поселения, муниципальные правовые акты сельского поселения, настоящее Положение.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4. Основные принципы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Основными принципами муниципальной службы являются: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приоритет прав и свобод человека и гражданина;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стабильность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10) внепартийность муниципальной службы.</w:t>
      </w: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5. Взаимосвязь муниципальной службы и государственной гражданской службы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единства ограничений и обязательств при прохождении муниципальной службы и государственной гражданской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2.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6. Должности муниципальной службы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Должность муниципальной службы сельского поселения - должность в Администрации и Совете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и Совета сельского поселения или лица, замещающего муниципальную должность.</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Республике Башкортостан, утверждаемым законом Республики Башкортостан;</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При составлении и утверждении штатного расписания Администрации и Совета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7. Реестр должностей муниципальной службы в сельском поселение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В реестре должностей муниципальной службы в сельском поселение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Реестр должностей муниципальной службы сельского поселения утверждается решением Совета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При составлении и утверждении штатного расписания Администрации и Совета сельского поселения используются наименования должностей муниципальной службы, предусмотренные реестром должностей муниципальной службы сельского поселения 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сельского поселения в случае, и также если руководитель или заместитель руководителя является одновременно руководителем органа (структурного подразделения) Администрации.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8. Классификация должностей муниципальной службы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высшие должности муниципальной службы (5-я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главные должности муниципальной службы (4-я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ведущие должности муниципальной службы (3-я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старшие должности муниципальной службы (2-я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младшие должности муниципальной службы (1-я группа).</w:t>
      </w:r>
    </w:p>
    <w:p w:rsidR="00B25075"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9. Основные квалификационные требования для замещения должностей муниципальной службы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Для замещения должности муниципальной службы сельского поселения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Для замещения должностей муниципальной службы устанавливаются следующие типовые квалификационные требования: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по высшим должностям муниципальной службы (5-я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высшее образование;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стаж государственной и (или) муниципальной службы не менее 6 лет или стаж работы по специальности не менее 7 лет;</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по главным должностям муниципальной службы (4-я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высшее образование;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стаж государственной и (или) муниципальной службы не менее 4 лет или стаж работы по специальности не менее 5 лет;</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 ведущим должностям муниципальной службы (3-я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высшее образование;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стаж государственной и (или) муниципальной службы не менее 2 лет или стаж работы по специальности не менее 4 лет;</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по старшим должностям муниципальной службы (2-я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Высшее образование или среднее профессиональное образование;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без предъявления требований к стажу;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по младшим должностям муниципальной службы (1-я группа):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высшее образование или среднее профессиональное образование;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без предъявления требований к стажу.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B25075"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решений Совета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муниципального района Мишкинский район, постановлений и распоряжениями главы Администрации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4. К кандидатам на должность главы Администрации сельского поселения Уставом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10. Классные чины муниципальных служащих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Муниципальным служащим присваиваются следующие классные чины:</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муниципальным служащим высших должностей муниципальной службы - действительный муниципальный советник 1, 2, 3 класса;</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муниципальным служащим главных должностей муниципальной службы - главный муниципальный советник 1, 2, 3 класса;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муниципальным служащим ведущих должностей муниципальной службы - муниципальный советник 1, 2, 3 класса;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муниципальным служащим старших должностей муниципальной службы - советник муниципальной службы 1, 2, 3 класса;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муниципальным служащим младших должностей муниципальной службы - референт муниципальной службы 1, 2, 3 класса.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муниципального района.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3. ПРАВОВОЕ ПОЛОЖЕНИЕ (СТАТУС) МУНИЦИПАЛЬНОГО</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СЛУЖАЩЕГО СЕЛЬСКОГО ПОСЕЛЕНИЯ</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11. Муниципальный служащий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12. Основные права муниципального служащего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Муниципальный служащий имеет право на: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25075"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выходных дней и нерабочих праздничных дней, а также ежегодного оплачиваемого отпуска;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защиту своих персональных данных;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 и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983C7C">
        <w:rPr>
          <w:rFonts w:ascii="Times New Roman" w:eastAsia="Times New Roman" w:hAnsi="Times New Roman" w:cs="Times New Roman"/>
          <w:sz w:val="28"/>
          <w:szCs w:val="28"/>
          <w:lang w:eastAsia="ru-RU"/>
        </w:rPr>
        <w:t>и</w:t>
      </w:r>
      <w:proofErr w:type="gramEnd"/>
      <w:r w:rsidRPr="00983C7C">
        <w:rPr>
          <w:rFonts w:ascii="Times New Roman" w:eastAsia="Times New Roman" w:hAnsi="Times New Roman" w:cs="Times New Roman"/>
          <w:sz w:val="28"/>
          <w:szCs w:val="28"/>
          <w:lang w:eastAsia="ru-RU"/>
        </w:rPr>
        <w:t xml:space="preserve"> если иное не предусмотрено Федеральным законом "О муниципальной службе в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13. Основные обязанности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Муниципальный служащий обязан: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соблюдать установленные правила внутреннего трудового распорядка, должностную инструкцию, порядок работы со служебной информацией;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r w:rsidRPr="00983C7C">
        <w:rPr>
          <w:rFonts w:ascii="Times New Roman" w:eastAsia="Times New Roman" w:hAnsi="Times New Roman" w:cs="Times New Roman"/>
          <w:color w:val="000000"/>
          <w:sz w:val="28"/>
          <w:szCs w:val="28"/>
          <w:lang w:eastAsia="ru-RU"/>
        </w:rPr>
        <w:t xml:space="preserve">законодательством </w:t>
      </w:r>
      <w:r w:rsidRPr="00983C7C">
        <w:rPr>
          <w:rFonts w:ascii="Times New Roman" w:eastAsia="Times New Roman" w:hAnsi="Times New Roman" w:cs="Times New Roman"/>
          <w:sz w:val="28"/>
          <w:szCs w:val="28"/>
          <w:lang w:eastAsia="ru-RU"/>
        </w:rPr>
        <w:t xml:space="preserve">Российской Федерации сведения о себе и членах своей </w:t>
      </w:r>
      <w:proofErr w:type="gramStart"/>
      <w:r w:rsidRPr="00983C7C">
        <w:rPr>
          <w:rFonts w:ascii="Times New Roman" w:eastAsia="Times New Roman" w:hAnsi="Times New Roman" w:cs="Times New Roman"/>
          <w:sz w:val="28"/>
          <w:szCs w:val="28"/>
          <w:lang w:eastAsia="ru-RU"/>
        </w:rPr>
        <w:t>семьи ;</w:t>
      </w:r>
      <w:proofErr w:type="gramEnd"/>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983C7C" w:rsidP="00B25075">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14. Ограничения, связанные с муниципальной службой сельского поселения</w:t>
      </w:r>
    </w:p>
    <w:p w:rsidR="00B25075" w:rsidRDefault="00B25075" w:rsidP="00B25075">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B25075" w:rsidRDefault="00B25075" w:rsidP="00B25075">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B25075" w:rsidRDefault="00B25075" w:rsidP="00B25075">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B25075" w:rsidRDefault="00B25075" w:rsidP="00B25075">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983C7C" w:rsidRPr="00983C7C" w:rsidRDefault="00983C7C" w:rsidP="00B25075">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Гражданин не может быть принят на муниципальную службу сельского поселения, а муниципальный служащий сельского поселения, а не может находиться на муниципальной службе в случае: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9) непредставления предусмотренных настоящим Положением, Федеральным </w:t>
      </w:r>
      <w:r w:rsidRPr="00983C7C">
        <w:rPr>
          <w:rFonts w:ascii="Times New Roman" w:eastAsia="Times New Roman" w:hAnsi="Times New Roman" w:cs="Times New Roman"/>
          <w:color w:val="000000"/>
          <w:sz w:val="28"/>
          <w:szCs w:val="28"/>
          <w:lang w:eastAsia="ru-RU"/>
        </w:rPr>
        <w:t xml:space="preserve">законом </w:t>
      </w:r>
      <w:r w:rsidRPr="00983C7C">
        <w:rPr>
          <w:rFonts w:ascii="Times New Roman" w:eastAsia="Times New Roman" w:hAnsi="Times New Roman" w:cs="Times New Roman"/>
          <w:sz w:val="28"/>
          <w:szCs w:val="28"/>
          <w:lang w:eastAsia="ru-RU"/>
        </w:rPr>
        <w:t xml:space="preserve">от 25 декабря 2008 года № 273-ФЗ "О противодействии коррупции" и другими федеральными </w:t>
      </w:r>
      <w:r w:rsidRPr="00983C7C">
        <w:rPr>
          <w:rFonts w:ascii="Times New Roman" w:eastAsia="Times New Roman" w:hAnsi="Times New Roman" w:cs="Times New Roman"/>
          <w:color w:val="000000"/>
          <w:sz w:val="28"/>
          <w:szCs w:val="28"/>
          <w:lang w:eastAsia="ru-RU"/>
        </w:rPr>
        <w:t>законами</w:t>
      </w:r>
      <w:r w:rsidRPr="00983C7C">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15. Запреты, связанные с муниципальной службой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замещать должность муниципальной службы в случае: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б) избрания или назначения на муниципальную должность;</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сельского поселения;</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983C7C">
        <w:rPr>
          <w:rFonts w:ascii="Times New Roman" w:eastAsia="Times New Roman" w:hAnsi="Times New Roman" w:cs="Times New Roman"/>
          <w:color w:val="000000"/>
          <w:sz w:val="28"/>
          <w:szCs w:val="28"/>
          <w:lang w:eastAsia="ru-RU"/>
        </w:rPr>
        <w:t>порядке</w:t>
      </w:r>
      <w:r w:rsidRPr="00983C7C">
        <w:rPr>
          <w:rFonts w:ascii="Times New Roman" w:eastAsia="Times New Roman" w:hAnsi="Times New Roman" w:cs="Times New Roman"/>
          <w:sz w:val="28"/>
          <w:szCs w:val="28"/>
          <w:lang w:eastAsia="ru-RU"/>
        </w:rPr>
        <w:t xml:space="preserve">), если иное не предусмотрено федеральными </w:t>
      </w:r>
      <w:r w:rsidRPr="00983C7C">
        <w:rPr>
          <w:rFonts w:ascii="Times New Roman" w:eastAsia="Times New Roman" w:hAnsi="Times New Roman" w:cs="Times New Roman"/>
          <w:color w:val="000000"/>
          <w:sz w:val="28"/>
          <w:szCs w:val="28"/>
          <w:lang w:eastAsia="ru-RU"/>
        </w:rPr>
        <w:t xml:space="preserve">законами </w:t>
      </w:r>
      <w:r w:rsidRPr="00983C7C">
        <w:rPr>
          <w:rFonts w:ascii="Times New Roman" w:eastAsia="Times New Roman" w:hAnsi="Times New Roman" w:cs="Times New Roman"/>
          <w:sz w:val="28"/>
          <w:szCs w:val="28"/>
          <w:lang w:eastAsia="ru-RU"/>
        </w:rPr>
        <w:t>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B25075"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4) быть поверенным или представителем по делам третьих лиц в Администрации и Совете сельского поселения, в которых он замещает должность муниципальной службы либо которые непосредственно </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подчинены или подконтрольны ему, если иное не предусмотрено федеральными законами;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983C7C">
        <w:rPr>
          <w:rFonts w:ascii="Times New Roman" w:eastAsia="Times New Roman" w:hAnsi="Times New Roman" w:cs="Times New Roman"/>
          <w:color w:val="000000"/>
          <w:sz w:val="28"/>
          <w:szCs w:val="28"/>
          <w:lang w:eastAsia="ru-RU"/>
        </w:rPr>
        <w:t xml:space="preserve">кодексом </w:t>
      </w:r>
      <w:r w:rsidRPr="00983C7C">
        <w:rPr>
          <w:rFonts w:ascii="Times New Roman" w:eastAsia="Times New Roman" w:hAnsi="Times New Roman" w:cs="Times New Roman"/>
          <w:sz w:val="28"/>
          <w:szCs w:val="28"/>
          <w:lang w:eastAsia="ru-RU"/>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983C7C">
        <w:rPr>
          <w:rFonts w:ascii="Times New Roman" w:eastAsia="Times New Roman" w:hAnsi="Times New Roman" w:cs="Times New Roman"/>
          <w:color w:val="000000"/>
          <w:sz w:val="28"/>
          <w:szCs w:val="28"/>
          <w:lang w:eastAsia="ru-RU"/>
        </w:rPr>
        <w:t>порядке,</w:t>
      </w:r>
      <w:r w:rsidRPr="00983C7C">
        <w:rPr>
          <w:rFonts w:ascii="Times New Roman" w:eastAsia="Times New Roman" w:hAnsi="Times New Roman" w:cs="Times New Roman"/>
          <w:sz w:val="28"/>
          <w:szCs w:val="28"/>
          <w:lang w:eastAsia="ru-RU"/>
        </w:rPr>
        <w:t xml:space="preserve"> устанавливаемом нормативными правовыми актами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5075"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w:t>
      </w: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983C7C">
        <w:rPr>
          <w:rFonts w:ascii="Times New Roman" w:eastAsia="Times New Roman" w:hAnsi="Times New Roman" w:cs="Times New Roman"/>
          <w:color w:val="000000"/>
          <w:sz w:val="28"/>
          <w:szCs w:val="28"/>
          <w:lang w:eastAsia="ru-RU"/>
        </w:rPr>
        <w:t>законами</w:t>
      </w:r>
      <w:r w:rsidRPr="00983C7C">
        <w:rPr>
          <w:rFonts w:ascii="Times New Roman" w:eastAsia="Times New Roman" w:hAnsi="Times New Roman" w:cs="Times New Roman"/>
          <w:sz w:val="28"/>
          <w:szCs w:val="28"/>
          <w:lang w:eastAsia="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983C7C">
        <w:rPr>
          <w:rFonts w:ascii="Times New Roman" w:eastAsia="Times New Roman" w:hAnsi="Times New Roman" w:cs="Times New Roman"/>
          <w:color w:val="000000"/>
          <w:sz w:val="28"/>
          <w:szCs w:val="28"/>
          <w:lang w:eastAsia="ru-RU"/>
        </w:rPr>
        <w:t>порядке,</w:t>
      </w:r>
      <w:r w:rsidRPr="00983C7C">
        <w:rPr>
          <w:rFonts w:ascii="Times New Roman" w:eastAsia="Times New Roman" w:hAnsi="Times New Roman" w:cs="Times New Roman"/>
          <w:sz w:val="28"/>
          <w:szCs w:val="28"/>
          <w:lang w:eastAsia="ru-RU"/>
        </w:rPr>
        <w:t xml:space="preserve"> устанавливаемом нормативными правовыми актами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16. Урегулирование конфликта интересов на муниципальной службе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должностных(служебных) обязанностей (осуществление полномочий).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Pr="00983C7C"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17.  Требования к служебному поведению муниципального служащего</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Муниципальный служащий обязан:</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Pr="00983C7C"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проявлять корректность в обращении с гражданами;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18. Представление сведений о доходах, расходах, об имуществе и обязательствах имущественного характера</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983C7C">
        <w:rPr>
          <w:rFonts w:ascii="Times New Roman" w:eastAsia="Times New Roman" w:hAnsi="Times New Roman" w:cs="Times New Roman"/>
          <w:color w:val="000000"/>
          <w:sz w:val="28"/>
          <w:szCs w:val="28"/>
          <w:lang w:eastAsia="ru-RU"/>
        </w:rPr>
        <w:t>законом</w:t>
      </w:r>
      <w:r w:rsidRPr="00983C7C">
        <w:rPr>
          <w:rFonts w:ascii="Times New Roman" w:eastAsia="Times New Roman" w:hAnsi="Times New Roman" w:cs="Times New Roman"/>
          <w:sz w:val="28"/>
          <w:szCs w:val="28"/>
          <w:lang w:eastAsia="ru-RU"/>
        </w:rPr>
        <w:t xml:space="preserve"> от 25 декабря 2008 года N 273-ФЗ "О противодействии коррупции" и Федеральным </w:t>
      </w:r>
      <w:r w:rsidRPr="00983C7C">
        <w:rPr>
          <w:rFonts w:ascii="Times New Roman" w:eastAsia="Times New Roman" w:hAnsi="Times New Roman" w:cs="Times New Roman"/>
          <w:color w:val="000000"/>
          <w:sz w:val="28"/>
          <w:szCs w:val="28"/>
          <w:lang w:eastAsia="ru-RU"/>
        </w:rPr>
        <w:t>законом</w:t>
      </w:r>
      <w:r w:rsidRPr="00983C7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Башкортостан, муниципальными правовыми актами.</w:t>
      </w:r>
    </w:p>
    <w:p w:rsidR="00B25075"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983C7C">
        <w:rPr>
          <w:rFonts w:ascii="Times New Roman" w:eastAsia="Times New Roman" w:hAnsi="Times New Roman" w:cs="Times New Roman"/>
          <w:color w:val="000000"/>
          <w:sz w:val="28"/>
          <w:szCs w:val="28"/>
          <w:lang w:eastAsia="ru-RU"/>
        </w:rPr>
        <w:t>сведениями</w:t>
      </w:r>
      <w:r w:rsidRPr="00983C7C">
        <w:rPr>
          <w:rFonts w:ascii="Times New Roman" w:eastAsia="Times New Roman" w:hAnsi="Times New Roman" w:cs="Times New Roman"/>
          <w:sz w:val="28"/>
          <w:szCs w:val="28"/>
          <w:lang w:eastAsia="ru-RU"/>
        </w:rPr>
        <w:t xml:space="preserve"> </w:t>
      </w: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конфиденциального характера, если федеральными законами они не отнесены к </w:t>
      </w:r>
      <w:r w:rsidRPr="00983C7C">
        <w:rPr>
          <w:rFonts w:ascii="Times New Roman" w:eastAsia="Times New Roman" w:hAnsi="Times New Roman" w:cs="Times New Roman"/>
          <w:color w:val="000000"/>
          <w:sz w:val="28"/>
          <w:szCs w:val="28"/>
          <w:lang w:eastAsia="ru-RU"/>
        </w:rPr>
        <w:t>сведениям</w:t>
      </w:r>
      <w:r w:rsidRPr="00983C7C">
        <w:rPr>
          <w:rFonts w:ascii="Times New Roman" w:eastAsia="Times New Roman" w:hAnsi="Times New Roman" w:cs="Times New Roman"/>
          <w:sz w:val="28"/>
          <w:szCs w:val="28"/>
          <w:lang w:eastAsia="ru-RU"/>
        </w:rPr>
        <w:t>, составляющим государственную и иную охраняемую федеральными законами тайну.</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983C7C">
        <w:rPr>
          <w:rFonts w:ascii="Times New Roman" w:eastAsia="Times New Roman" w:hAnsi="Times New Roman" w:cs="Times New Roman"/>
          <w:color w:val="000000"/>
          <w:sz w:val="28"/>
          <w:szCs w:val="28"/>
          <w:lang w:eastAsia="ru-RU"/>
        </w:rPr>
        <w:t>законодательством</w:t>
      </w:r>
      <w:r w:rsidRPr="00983C7C">
        <w:rPr>
          <w:rFonts w:ascii="Times New Roman" w:eastAsia="Times New Roman" w:hAnsi="Times New Roman" w:cs="Times New Roman"/>
          <w:sz w:val="28"/>
          <w:szCs w:val="28"/>
          <w:lang w:eastAsia="ru-RU"/>
        </w:rPr>
        <w:t xml:space="preserve"> Российской Федерации.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983C7C">
        <w:rPr>
          <w:rFonts w:ascii="Times New Roman" w:eastAsia="Times New Roman" w:hAnsi="Times New Roman" w:cs="Times New Roman"/>
          <w:color w:val="000000"/>
          <w:sz w:val="28"/>
          <w:szCs w:val="28"/>
          <w:lang w:eastAsia="ru-RU"/>
        </w:rPr>
        <w:t>законом</w:t>
      </w:r>
      <w:r w:rsidRPr="00983C7C">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25075"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7. Запросы о представлении сведений, составляющих банковскую, налоговую или иную охраняемую законом </w:t>
      </w:r>
      <w:r w:rsidRPr="00983C7C">
        <w:rPr>
          <w:rFonts w:ascii="Times New Roman" w:eastAsia="Times New Roman" w:hAnsi="Times New Roman" w:cs="Times New Roman"/>
          <w:color w:val="000000"/>
          <w:sz w:val="28"/>
          <w:szCs w:val="28"/>
          <w:lang w:eastAsia="ru-RU"/>
        </w:rPr>
        <w:t>тайну</w:t>
      </w:r>
      <w:r w:rsidRPr="00983C7C">
        <w:rPr>
          <w:rFonts w:ascii="Times New Roman" w:eastAsia="Times New Roman" w:hAnsi="Times New Roman" w:cs="Times New Roman"/>
          <w:sz w:val="28"/>
          <w:szCs w:val="28"/>
          <w:lang w:eastAsia="ru-RU"/>
        </w:rPr>
        <w:t xml:space="preserve">,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w:t>
      </w: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направляются высшими должностными лицами Республики Башкортостан (руководителями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w:t>
      </w: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4. ПОРЯДОК ПОСТУПЛЕНИЯ НА МУНИЦИПАЛЬНУЮ</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СЛУЖБУ, ЕЕ ПРОХОЖДЕНИЯ И ПРЕКРАЩЕНИЯ</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19. Поступление на муниципальную службу</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983C7C">
        <w:rPr>
          <w:rFonts w:ascii="Times New Roman" w:eastAsia="Times New Roman" w:hAnsi="Times New Roman" w:cs="Times New Roman"/>
          <w:sz w:val="28"/>
          <w:szCs w:val="28"/>
          <w:lang w:eastAsia="ru-RU"/>
        </w:rPr>
        <w:t>ограничений</w:t>
      </w:r>
      <w:proofErr w:type="gramEnd"/>
      <w:r w:rsidRPr="00983C7C">
        <w:rPr>
          <w:rFonts w:ascii="Times New Roman" w:eastAsia="Times New Roman" w:hAnsi="Times New Roman" w:cs="Times New Roman"/>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распоряжением Правительства РФ от 26.05.2005 N 667-р;</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паспорт;</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документ об образовании;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b/>
          <w:sz w:val="28"/>
          <w:szCs w:val="28"/>
          <w:lang w:eastAsia="ru-RU"/>
        </w:rPr>
      </w:pPr>
      <w:r w:rsidRPr="00983C7C">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983C7C">
        <w:rPr>
          <w:rFonts w:ascii="Times New Roman" w:eastAsia="Times New Roman" w:hAnsi="Times New Roman" w:cs="Times New Roman"/>
          <w:b/>
          <w:sz w:val="28"/>
          <w:szCs w:val="28"/>
          <w:lang w:eastAsia="ru-RU"/>
        </w:rPr>
        <w:t xml:space="preserve"> </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b/>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b/>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983C7C" w:rsidRPr="00983C7C" w:rsidRDefault="00983C7C" w:rsidP="00983C7C">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Поступление гражданина на муниципальную службу в Администрацию сельского поселения оформляется распоряжением главы Администрации (далее - работодатель) о назначении на должность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Поступление гражданина на муниципальную службу в Совет сельского поселения оформляется распоряжением председателя Совета (далее - работодатель) о назначении на должность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Сторонами трудового договора при поступлении на муниципальную службу в Администрацию сельского поселения являются глава Администрации и муниципальный служащий, при поступлении на муниципальную службу в Совет сельского поселения - председатель Совета и муниципальный служащий.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20. Конкурс на замещение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1. При замещении должности муниципальной службы в Администрации и Совете сельского поселения заключению трудового договора может предшествовать конкурс, в ходе которого осуществляется </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21. Аттестация муниципальных служащих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Аттестации не подлежат следующие муниципальные служащие: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достигшие возраста 60 лет;</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беременные женщины;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B25075"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образования.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Муниципальный служащий вправе обжаловать результаты аттестации в судебном порядке.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22. Основания для расторжения трудового договора с муниципальным служащим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 и установленных статьями 15,16 ,17 и 18 настоящего Положения;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применения административного наказания в виде дисквалификации.</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5. РАБОЧЕЕ (СЛУЖЕБНОЕ) ВРЕМЯ И ВРЕМЯ ОТДЫХА</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23. Рабочее (служебное) время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24. Отпуск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83C7C" w:rsidRDefault="00983C7C" w:rsidP="00B25075">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B25075" w:rsidRDefault="00B25075" w:rsidP="00B25075">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B25075">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B25075">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B25075">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B25075">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B25075">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6. ОБЩИЕ ПРИНЦИПЫ ОПЛАТЫ ТРУДА МУНИЦИПАЛЬНОГО</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СЛУЖАЩЕГО. ГАРАНТИИ, ПРЕДОСТАВЛЯЕМЫЕ МУНИЦИПАЛЬНОМУ СЛУЖАЩЕМУ. СТАЖ МУНИЦИПАЛЬНОЙ СЛУЖБЫ</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25. Общие принципы оплаты труда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Мишкинский район Республики Башкортостан в соответствии с законодательством Российской Федерации и Республики Башкортостан.</w:t>
      </w: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26. Гарантии, предоставляемые муниципальному служащему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Муниципальному служащему гарантируются: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При расторжении трудового договора с муниципальным служащим в связи с ликвидацией Администрации и Совета сельского поселения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Муниципальным служащим могут быть предоставлены следующие дополнительные гарантии: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компенсационные выплаты в связи со служебными командировками.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Уставом сельского поселения муниципальным служащим могут быть предоставлены иные дополнительные гарантии.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27. Пенсионное обеспечение муниципального служащего и членов его семьи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25075"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имеют право на получение пенсии по случаю потери кормильца в порядке, определяемом федеральными законами.</w:t>
      </w: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28. Стаж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В стаж (общую продолжительность) муниципальной службы включаются периоды замещения:</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должностей муниципальной службы;</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муниципальных должностей;</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государственных должностей Российской Федерации и государственных должностей Республики Башкортостан;</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иных должностей в соответствии с федеральными законами.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983C7C">
        <w:rPr>
          <w:rFonts w:ascii="Times New Roman" w:eastAsia="Times New Roman" w:hAnsi="Times New Roman" w:cs="Times New Roman"/>
          <w:color w:val="000000"/>
          <w:sz w:val="28"/>
          <w:szCs w:val="28"/>
          <w:lang w:eastAsia="ru-RU"/>
        </w:rPr>
        <w:t>частью 2 статьи 54</w:t>
      </w:r>
      <w:r w:rsidRPr="00983C7C">
        <w:rPr>
          <w:rFonts w:ascii="Times New Roman" w:eastAsia="Times New Roman" w:hAnsi="Times New Roman" w:cs="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83C7C" w:rsidRPr="00983C7C" w:rsidRDefault="00983C7C" w:rsidP="00983C7C">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 4. Порядок исчисления стажа муниципальной службы устанавливается законом Республики Башкортостан. </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7. ПООЩРЕНИЕ МУНИЦИПАЛЬНОГО СЛУЖАЩЕГО.</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ДИСЦИПЛИНАРНАЯ ОТВЕТСТВЕННОСТЬ МУНИЦИПАЛЬНОГО СЛУЖАЩЕГО</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29. Поощрение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За безупречную и эффективную муниципальную службу могут применяться следующие виды поощрения:</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объявление благодарности с выплатой единовременного поощрения;</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награждение почетной грамотой Администрации и Совета сельского поселения с выплатой единовременного поощрения или с вручением ценного подарка;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повышение в должности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иные виды поощрения, установленные муниципальными правовыми актами.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Соответствующая запись о поощрении муниципального служащего вносится в трудовую книжку и личное дело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30. Дисциплинарная ответственность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замечание;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выговор;</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Порядок применения и снятия дисциплинарных взысканий определяется трудовым законодательством.</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r w:rsidRPr="00983C7C">
        <w:rPr>
          <w:rFonts w:ascii="Times New Roman" w:eastAsia="Times New Roman" w:hAnsi="Times New Roman" w:cs="Times New Roman"/>
          <w:color w:val="000000"/>
          <w:sz w:val="28"/>
          <w:szCs w:val="28"/>
          <w:lang w:eastAsia="ru-RU"/>
        </w:rPr>
        <w:t>законом</w:t>
      </w:r>
      <w:r w:rsidRPr="00983C7C">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r w:rsidRPr="00983C7C">
        <w:rPr>
          <w:rFonts w:ascii="Times New Roman" w:eastAsia="Times New Roman" w:hAnsi="Times New Roman" w:cs="Times New Roman"/>
          <w:color w:val="000000"/>
          <w:sz w:val="28"/>
          <w:szCs w:val="28"/>
          <w:lang w:eastAsia="ru-RU"/>
        </w:rPr>
        <w:t>статьей 30</w:t>
      </w:r>
      <w:r w:rsidRPr="00983C7C">
        <w:rPr>
          <w:rFonts w:ascii="Times New Roman" w:eastAsia="Times New Roman" w:hAnsi="Times New Roman" w:cs="Times New Roman"/>
          <w:sz w:val="28"/>
          <w:szCs w:val="28"/>
          <w:lang w:eastAsia="ru-RU"/>
        </w:rPr>
        <w:t xml:space="preserve"> настоящего Положения.</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83C7C">
        <w:rPr>
          <w:rFonts w:ascii="Times New Roman" w:eastAsia="Times New Roman" w:hAnsi="Times New Roman" w:cs="Times New Roman"/>
          <w:color w:val="000000"/>
          <w:sz w:val="28"/>
          <w:szCs w:val="28"/>
          <w:lang w:eastAsia="ru-RU"/>
        </w:rPr>
        <w:t>статьями 17 и 18</w:t>
      </w:r>
      <w:r w:rsidRPr="00983C7C">
        <w:rPr>
          <w:rFonts w:ascii="Times New Roman" w:eastAsia="Times New Roman" w:hAnsi="Times New Roman" w:cs="Times New Roman"/>
          <w:sz w:val="28"/>
          <w:szCs w:val="28"/>
          <w:lang w:eastAsia="ru-RU"/>
        </w:rPr>
        <w:t xml:space="preserve"> настоящего Положения.</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3. Взыскания, предусмотренные </w:t>
      </w:r>
      <w:r w:rsidRPr="00983C7C">
        <w:rPr>
          <w:rFonts w:ascii="Times New Roman" w:eastAsia="Times New Roman" w:hAnsi="Times New Roman" w:cs="Times New Roman"/>
          <w:color w:val="000000"/>
          <w:sz w:val="28"/>
          <w:szCs w:val="28"/>
          <w:lang w:eastAsia="ru-RU"/>
        </w:rPr>
        <w:t>статьями 17, 18 и 30 настоящего</w:t>
      </w:r>
      <w:r w:rsidRPr="00983C7C">
        <w:rPr>
          <w:rFonts w:ascii="Times New Roman" w:eastAsia="Times New Roman" w:hAnsi="Times New Roman" w:cs="Times New Roman"/>
          <w:sz w:val="28"/>
          <w:szCs w:val="28"/>
          <w:lang w:eastAsia="ru-RU"/>
        </w:rPr>
        <w:t xml:space="preserve"> Положения,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объяснений муниципального служащего;</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иных материалов.</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4. При применении взысканий, предусмотренных </w:t>
      </w:r>
      <w:r w:rsidRPr="00983C7C">
        <w:rPr>
          <w:rFonts w:ascii="Times New Roman" w:eastAsia="Times New Roman" w:hAnsi="Times New Roman" w:cs="Times New Roman"/>
          <w:color w:val="000000"/>
          <w:sz w:val="28"/>
          <w:szCs w:val="28"/>
          <w:lang w:eastAsia="ru-RU"/>
        </w:rPr>
        <w:t>статьями 17, 18</w:t>
      </w:r>
      <w:r w:rsidRPr="00983C7C">
        <w:rPr>
          <w:rFonts w:ascii="Times New Roman" w:eastAsia="Times New Roman" w:hAnsi="Times New Roman" w:cs="Times New Roman"/>
          <w:sz w:val="28"/>
          <w:szCs w:val="28"/>
          <w:lang w:eastAsia="ru-RU"/>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983C7C">
        <w:rPr>
          <w:rFonts w:ascii="Times New Roman" w:eastAsia="Times New Roman" w:hAnsi="Times New Roman" w:cs="Times New Roman"/>
          <w:color w:val="000000"/>
          <w:sz w:val="28"/>
          <w:szCs w:val="28"/>
          <w:lang w:eastAsia="ru-RU"/>
        </w:rPr>
        <w:t>часть 1 или 2</w:t>
      </w:r>
      <w:r w:rsidRPr="00983C7C">
        <w:rPr>
          <w:rFonts w:ascii="Times New Roman" w:eastAsia="Times New Roman" w:hAnsi="Times New Roman" w:cs="Times New Roman"/>
          <w:sz w:val="28"/>
          <w:szCs w:val="28"/>
          <w:lang w:eastAsia="ru-RU"/>
        </w:rPr>
        <w:t xml:space="preserve"> настоящей статьи.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6. Взыскания, предусмотренные </w:t>
      </w:r>
      <w:r w:rsidRPr="00983C7C">
        <w:rPr>
          <w:rFonts w:ascii="Times New Roman" w:eastAsia="Times New Roman" w:hAnsi="Times New Roman" w:cs="Times New Roman"/>
          <w:color w:val="000000"/>
          <w:sz w:val="28"/>
          <w:szCs w:val="28"/>
          <w:lang w:eastAsia="ru-RU"/>
        </w:rPr>
        <w:t>статьями 17, 18</w:t>
      </w:r>
      <w:r w:rsidRPr="00983C7C">
        <w:rPr>
          <w:rFonts w:ascii="Times New Roman" w:eastAsia="Times New Roman" w:hAnsi="Times New Roman" w:cs="Times New Roman"/>
          <w:sz w:val="28"/>
          <w:szCs w:val="28"/>
          <w:lang w:eastAsia="ru-RU"/>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8. КАДРОВАЯ РАБОТА В МУНИЦИПАЛЬНОМ РАЙОНЕ</w:t>
      </w:r>
    </w:p>
    <w:p w:rsidR="00B25075" w:rsidRPr="00983C7C" w:rsidRDefault="00B25075"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31. Кадровая работа в Администрации и Совете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Кадровая работа включает в себя: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работодателю;</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ведение трудовых книжек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ведение личных дел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ведение реестра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9) проведение аттестации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законом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31.1. Подготовка кадров для муниципальной службы на договорной основе</w:t>
      </w:r>
    </w:p>
    <w:p w:rsidR="00B25075"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r w:rsidRPr="00983C7C">
        <w:rPr>
          <w:rFonts w:ascii="Times New Roman" w:eastAsia="Times New Roman" w:hAnsi="Times New Roman" w:cs="Times New Roman"/>
          <w:color w:val="000000"/>
          <w:sz w:val="28"/>
          <w:szCs w:val="28"/>
          <w:lang w:eastAsia="ru-RU"/>
        </w:rPr>
        <w:t>законодательством</w:t>
      </w:r>
      <w:r w:rsidRPr="00983C7C">
        <w:rPr>
          <w:rFonts w:ascii="Times New Roman" w:eastAsia="Times New Roman" w:hAnsi="Times New Roman" w:cs="Times New Roman"/>
          <w:sz w:val="28"/>
          <w:szCs w:val="28"/>
          <w:lang w:eastAsia="ru-RU"/>
        </w:rPr>
        <w:t xml:space="preserve"> </w:t>
      </w: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B25075" w:rsidRDefault="00B25075" w:rsidP="00983C7C">
      <w:pPr>
        <w:spacing w:after="0" w:line="240" w:lineRule="auto"/>
        <w:ind w:left="284" w:firstLine="547"/>
        <w:jc w:val="both"/>
        <w:rPr>
          <w:rFonts w:ascii="Times New Roman" w:eastAsia="Times New Roman" w:hAnsi="Times New Roman" w:cs="Times New Roman"/>
          <w:sz w:val="28"/>
          <w:szCs w:val="28"/>
          <w:lang w:eastAsia="ru-RU"/>
        </w:rPr>
      </w:pP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Российской Федерации об образовании и с учетом положений настоящего Положения.</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гражданином и предусматривает обязательство гражданина по прохождению муниципальной службы в Администрацией сельского поселения </w:t>
      </w:r>
      <w:proofErr w:type="spellStart"/>
      <w:r w:rsidRPr="00983C7C">
        <w:rPr>
          <w:rFonts w:ascii="Times New Roman" w:eastAsia="Times New Roman" w:hAnsi="Times New Roman" w:cs="Times New Roman"/>
          <w:sz w:val="28"/>
          <w:szCs w:val="28"/>
          <w:lang w:eastAsia="ru-RU"/>
        </w:rPr>
        <w:t>Староарзаматовский</w:t>
      </w:r>
      <w:proofErr w:type="spellEnd"/>
      <w:r w:rsidRPr="00983C7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течение установленного срока после окончания обучения.</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983C7C">
        <w:rPr>
          <w:rFonts w:ascii="Times New Roman" w:eastAsia="Times New Roman" w:hAnsi="Times New Roman" w:cs="Times New Roman"/>
          <w:color w:val="000000"/>
          <w:sz w:val="28"/>
          <w:szCs w:val="28"/>
          <w:lang w:eastAsia="ru-RU"/>
        </w:rPr>
        <w:t>частью 5 настоящей</w:t>
      </w:r>
      <w:r w:rsidRPr="00983C7C">
        <w:rPr>
          <w:rFonts w:ascii="Times New Roman" w:eastAsia="Times New Roman" w:hAnsi="Times New Roman" w:cs="Times New Roman"/>
          <w:sz w:val="28"/>
          <w:szCs w:val="28"/>
          <w:lang w:eastAsia="ru-RU"/>
        </w:rPr>
        <w:t xml:space="preserve"> статьи, соответствовать требованиям, установленным настоящим Федеральным </w:t>
      </w:r>
      <w:r w:rsidRPr="00983C7C">
        <w:rPr>
          <w:rFonts w:ascii="Times New Roman" w:eastAsia="Times New Roman" w:hAnsi="Times New Roman" w:cs="Times New Roman"/>
          <w:color w:val="000000"/>
          <w:sz w:val="28"/>
          <w:szCs w:val="28"/>
          <w:lang w:eastAsia="ru-RU"/>
        </w:rPr>
        <w:t xml:space="preserve">законом </w:t>
      </w:r>
      <w:r w:rsidRPr="00983C7C">
        <w:rPr>
          <w:rFonts w:ascii="Times New Roman" w:eastAsia="Times New Roman" w:hAnsi="Times New Roman" w:cs="Times New Roman"/>
          <w:sz w:val="28"/>
          <w:szCs w:val="28"/>
          <w:lang w:eastAsia="ru-RU"/>
        </w:rPr>
        <w:t>для замещения должностей муниципальной службы.</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7. Договор о целевом обучении может быть заключен с гражданином один раз.</w:t>
      </w:r>
    </w:p>
    <w:p w:rsidR="00983C7C" w:rsidRPr="00983C7C" w:rsidRDefault="00983C7C" w:rsidP="00983C7C">
      <w:pPr>
        <w:spacing w:after="0" w:line="240" w:lineRule="auto"/>
        <w:ind w:left="284" w:firstLine="547"/>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32. Персональные данные муниципального служащего</w:t>
      </w: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с </w:t>
      </w:r>
      <w:r w:rsidRPr="00983C7C">
        <w:rPr>
          <w:rFonts w:ascii="Times New Roman" w:eastAsia="Times New Roman" w:hAnsi="Times New Roman" w:cs="Times New Roman"/>
          <w:color w:val="000000"/>
          <w:sz w:val="28"/>
          <w:szCs w:val="28"/>
          <w:lang w:eastAsia="ru-RU"/>
        </w:rPr>
        <w:t>законодательством Российской</w:t>
      </w:r>
      <w:r w:rsidRPr="00983C7C">
        <w:rPr>
          <w:rFonts w:ascii="Times New Roman" w:eastAsia="Times New Roman" w:hAnsi="Times New Roman" w:cs="Times New Roman"/>
          <w:sz w:val="28"/>
          <w:szCs w:val="28"/>
          <w:lang w:eastAsia="ru-RU"/>
        </w:rPr>
        <w:t xml:space="preserve"> Федерации в области персональных данных с особенностями, предусмотренными </w:t>
      </w:r>
      <w:r w:rsidRPr="00983C7C">
        <w:rPr>
          <w:rFonts w:ascii="Times New Roman" w:eastAsia="Times New Roman" w:hAnsi="Times New Roman" w:cs="Times New Roman"/>
          <w:color w:val="000000"/>
          <w:sz w:val="28"/>
          <w:szCs w:val="28"/>
          <w:lang w:eastAsia="ru-RU"/>
        </w:rPr>
        <w:t>главой 14</w:t>
      </w:r>
      <w:r w:rsidRPr="00983C7C">
        <w:rPr>
          <w:rFonts w:ascii="Times New Roman" w:eastAsia="Times New Roman" w:hAnsi="Times New Roman" w:cs="Times New Roman"/>
          <w:sz w:val="28"/>
          <w:szCs w:val="28"/>
          <w:lang w:eastAsia="ru-RU"/>
        </w:rPr>
        <w:t xml:space="preserve"> Трудового кодекса Российской Федерации.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33. Порядок ведения личного дела муниципального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При ликвидации Администрации и Совета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34. Реестр муниципальных служащих в муниципальном районе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В Администрации и Совете сельского поселения ведется реестр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Порядок ведения реестра муниципальных служащих утверждается муниципальным правовым актом.</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35. Приоритетные направления формирования кадрового состава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Приоритетными направлениями формирования кадрового состава муниципальной службы являются:</w:t>
      </w:r>
    </w:p>
    <w:p w:rsidR="00B25075"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B25075" w:rsidRPr="00983C7C" w:rsidRDefault="00B25075"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bookmarkStart w:id="0" w:name="_GoBack"/>
      <w:bookmarkEnd w:id="0"/>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4) создание кадрового резерва и его эффективное использование;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36. Кадровый резерв на муниципальной службе</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В Администрации и Совете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Глава 9. ФИНАНСИРОВАНИЕ И ПРОГРАММЫ</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РАЗВИТИЯ МУНИЦИПАЛЬНОЙ СЛУЖБЫ</w:t>
      </w:r>
    </w:p>
    <w:p w:rsidR="00983C7C" w:rsidRPr="00983C7C" w:rsidRDefault="00983C7C" w:rsidP="00983C7C">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37. Финансирование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муниципального бюджета.</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Статья 38. Программы развития муниципальной службы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983C7C" w:rsidRPr="00983C7C" w:rsidRDefault="00983C7C" w:rsidP="00983C7C">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983C7C">
        <w:rPr>
          <w:rFonts w:ascii="Times New Roman" w:eastAsia="Times New Roman" w:hAnsi="Times New Roman" w:cs="Times New Roman"/>
          <w:sz w:val="28"/>
          <w:szCs w:val="28"/>
          <w:lang w:eastAsia="ru-RU"/>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нормативными правовыми актами.</w:t>
      </w:r>
    </w:p>
    <w:p w:rsidR="002B507E" w:rsidRDefault="002B507E"/>
    <w:sectPr w:rsidR="002B507E" w:rsidSect="005A2926">
      <w:pgSz w:w="11906" w:h="16838"/>
      <w:pgMar w:top="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61BF"/>
    <w:multiLevelType w:val="hybridMultilevel"/>
    <w:tmpl w:val="64F0A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5F574C5A"/>
    <w:multiLevelType w:val="hybridMultilevel"/>
    <w:tmpl w:val="A172019E"/>
    <w:lvl w:ilvl="0" w:tplc="13506030">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84"/>
    <w:rsid w:val="002B507E"/>
    <w:rsid w:val="005A2926"/>
    <w:rsid w:val="00983C7C"/>
    <w:rsid w:val="00B25075"/>
    <w:rsid w:val="00C1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5CDF0-A547-4957-87AE-B5FFB869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11538</Words>
  <Characters>65773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2021-01-19T11:58:00Z</dcterms:created>
  <dcterms:modified xsi:type="dcterms:W3CDTF">2021-01-19T12:14:00Z</dcterms:modified>
</cp:coreProperties>
</file>